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A0" w:rsidRPr="001E0FA0" w:rsidRDefault="001E0FA0" w:rsidP="001E0FA0">
      <w:pPr>
        <w:shd w:val="clear" w:color="auto" w:fill="FE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329F8C" wp14:editId="151F966D">
            <wp:simplePos x="0" y="0"/>
            <wp:positionH relativeFrom="margin">
              <wp:posOffset>-158115</wp:posOffset>
            </wp:positionH>
            <wp:positionV relativeFrom="paragraph">
              <wp:posOffset>87630</wp:posOffset>
            </wp:positionV>
            <wp:extent cx="1996440" cy="1456690"/>
            <wp:effectExtent l="0" t="0" r="3810" b="0"/>
            <wp:wrapTight wrapText="bothSides">
              <wp:wrapPolygon edited="0">
                <wp:start x="18137" y="0"/>
                <wp:lineTo x="10718" y="0"/>
                <wp:lineTo x="2267" y="2542"/>
                <wp:lineTo x="2267" y="4520"/>
                <wp:lineTo x="0" y="6497"/>
                <wp:lineTo x="0" y="7909"/>
                <wp:lineTo x="824" y="9039"/>
                <wp:lineTo x="412" y="13841"/>
                <wp:lineTo x="5359" y="18078"/>
                <wp:lineTo x="5565" y="18643"/>
                <wp:lineTo x="9069" y="21186"/>
                <wp:lineTo x="9687" y="21186"/>
                <wp:lineTo x="14221" y="21186"/>
                <wp:lineTo x="14840" y="21186"/>
                <wp:lineTo x="18137" y="18643"/>
                <wp:lineTo x="20405" y="13559"/>
                <wp:lineTo x="20405" y="9039"/>
                <wp:lineTo x="21229" y="4520"/>
                <wp:lineTo x="21435" y="2825"/>
                <wp:lineTo x="21435" y="1412"/>
                <wp:lineTo x="19374" y="0"/>
                <wp:lineTo x="18137" y="0"/>
              </wp:wrapPolygon>
            </wp:wrapTight>
            <wp:docPr id="1" name="Рисунок 1" descr="http://www.olmc.ws/images/temper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mc.ws/images/temperatu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FA0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Чем опасен вирус гриппа?</w:t>
      </w:r>
    </w:p>
    <w:p w:rsidR="001E0FA0" w:rsidRPr="001E0FA0" w:rsidRDefault="001E0FA0" w:rsidP="001E0FA0">
      <w:pPr>
        <w:shd w:val="clear" w:color="auto" w:fill="FE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Опасность сокрыта в том, что вирус гриппа постоянно циркулирует в крови заболевшего, выделяя токсины и отравляя организм. А это уже чревато нарушением ряда жизненных функций организма, а также осложнениями. Проявляется же это </w:t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мышечными и головными болями, рвотой, а порою и галлюцинациями</w:t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E0FA0" w:rsidRPr="001E0FA0" w:rsidRDefault="001E0FA0" w:rsidP="001E0FA0">
      <w:pPr>
        <w:shd w:val="clear" w:color="auto" w:fill="FE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Тяжелые случаи болезни приводят к сильнейшему токсикозу, а также </w:t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поражению сосудов и множественным кровоизлияниям в разные внутренние органы, заболевание может поразить сердечную мышцу и привести к развитию пневмонии</w:t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Это очень опасные последствия, которые требуют вмешательства медиков, а без этого человек может умереть.</w:t>
      </w:r>
    </w:p>
    <w:p w:rsidR="001E0FA0" w:rsidRPr="001E0FA0" w:rsidRDefault="001E0FA0" w:rsidP="001E0FA0">
      <w:pPr>
        <w:shd w:val="clear" w:color="auto" w:fill="FE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Существует еще одна опасность. Она заключается в том, что работа иммунной системы во время болезни нарушается. У каждого человека в верхних дыхательных путях находятся различные микробы, развитие которых в нормальном состоянии человеческого организма подавляются иммунитетом. Когда же человек заболевает гриппом, </w:t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поражаются клетки трахеи и бронхов, что, в свою очередь, затрудняет их очищение и открывает свободный доступ инфекции в глубокие ткани</w:t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E0FA0" w:rsidRPr="001E0FA0" w:rsidRDefault="001E0FA0" w:rsidP="001E0FA0">
      <w:pPr>
        <w:shd w:val="clear" w:color="auto" w:fill="FE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Такой период длится совсем недолго (всего пару часов), однако за это время находящиеся в дыхательных путях микробы могут резко атаковать и без того ослабленный организм. Это может привести к развитию пневмонии (провоцируется гемофильной палочкой, стафилококками, пневмококками) или же параллельному заболеванию – вирусной инфекции. Особенно опасно это для будущих мама, именно поэтому </w:t>
      </w:r>
      <w:hyperlink r:id="rId6" w:tgtFrame="_blank" w:tooltip="профилактика гриппа при беременности" w:history="1">
        <w:r w:rsidRPr="001E0FA0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профилактика гриппа при беременности </w:t>
        </w:r>
      </w:hyperlink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столь важна.</w:t>
      </w:r>
    </w:p>
    <w:p w:rsidR="001E0FA0" w:rsidRPr="001E0FA0" w:rsidRDefault="001E0FA0" w:rsidP="001E0FA0">
      <w:pPr>
        <w:shd w:val="clear" w:color="auto" w:fill="FE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E0F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Кто попадает в группу риска?</w:t>
      </w:r>
    </w:p>
    <w:p w:rsidR="001E0FA0" w:rsidRPr="001E0FA0" w:rsidRDefault="001E0FA0" w:rsidP="001E0FA0">
      <w:pPr>
        <w:shd w:val="clear" w:color="auto" w:fill="FE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Тяжесть протекания болезни обусловлена наличием или отсутствием у заболевшего антител к вирусу. Болезнь протекает легче, если антител много.</w:t>
      </w:r>
    </w:p>
    <w:p w:rsidR="001E0FA0" w:rsidRPr="001E0FA0" w:rsidRDefault="001E0FA0" w:rsidP="001E0FA0">
      <w:pPr>
        <w:shd w:val="clear" w:color="auto" w:fill="FE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группе риска находятся:</w:t>
      </w:r>
    </w:p>
    <w:p w:rsidR="001E0FA0" w:rsidRPr="001E0FA0" w:rsidRDefault="001E0FA0" w:rsidP="001E0FA0">
      <w:pPr>
        <w:numPr>
          <w:ilvl w:val="0"/>
          <w:numId w:val="2"/>
        </w:numPr>
        <w:shd w:val="clear" w:color="auto" w:fill="FE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дети,</w:t>
      </w:r>
    </w:p>
    <w:p w:rsidR="001E0FA0" w:rsidRPr="001E0FA0" w:rsidRDefault="001E0FA0" w:rsidP="001E0FA0">
      <w:pPr>
        <w:numPr>
          <w:ilvl w:val="0"/>
          <w:numId w:val="2"/>
        </w:numPr>
        <w:shd w:val="clear" w:color="auto" w:fill="FE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беременные женщины,</w:t>
      </w:r>
    </w:p>
    <w:p w:rsidR="001E0FA0" w:rsidRPr="001E0FA0" w:rsidRDefault="001E0FA0" w:rsidP="001E0FA0">
      <w:pPr>
        <w:numPr>
          <w:ilvl w:val="0"/>
          <w:numId w:val="2"/>
        </w:numPr>
        <w:shd w:val="clear" w:color="auto" w:fill="FE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пожилые люди,</w:t>
      </w:r>
    </w:p>
    <w:p w:rsidR="001E0FA0" w:rsidRPr="001E0FA0" w:rsidRDefault="001E0FA0" w:rsidP="001E0FA0">
      <w:pPr>
        <w:numPr>
          <w:ilvl w:val="0"/>
          <w:numId w:val="2"/>
        </w:numPr>
        <w:shd w:val="clear" w:color="auto" w:fill="FE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3AED5" wp14:editId="3136FC6B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1941830" cy="2039738"/>
            <wp:effectExtent l="0" t="0" r="0" b="0"/>
            <wp:wrapNone/>
            <wp:docPr id="2" name="Рисунок 2" descr="http://img-fotki.yandex.ru/get/6003/umk2100.9/0_5ea51_1d883b8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003/umk2100.9/0_5ea51_1d883b86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F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работники, занятые в медицине, а также в тех местах, где скапливается очень много людей.</w:t>
      </w:r>
    </w:p>
    <w:p w:rsidR="00E30ABD" w:rsidRPr="001E0FA0" w:rsidRDefault="00E30ABD" w:rsidP="001E0FA0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</w:p>
    <w:sectPr w:rsidR="00E30ABD" w:rsidRPr="001E0FA0" w:rsidSect="001E0FA0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60C9"/>
      </v:shape>
    </w:pict>
  </w:numPicBullet>
  <w:abstractNum w:abstractNumId="0" w15:restartNumberingAfterBreak="0">
    <w:nsid w:val="4C3F53CB"/>
    <w:multiLevelType w:val="multilevel"/>
    <w:tmpl w:val="B750FE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67EB6"/>
    <w:multiLevelType w:val="multilevel"/>
    <w:tmpl w:val="E13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0"/>
    <w:rsid w:val="001E0FA0"/>
    <w:rsid w:val="00E3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5EBB-E96E-4A1D-AEE1-7253459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ippro.ru/effektivnaya-profilaktika-grippa-pri-beremennosti.html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2016-01-21T15:41:00Z</dcterms:created>
  <dcterms:modified xsi:type="dcterms:W3CDTF">2016-01-21T15:48:00Z</dcterms:modified>
</cp:coreProperties>
</file>