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B4C" w:rsidRDefault="00C14B4C" w:rsidP="00C14B4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C14B4C" w:rsidRP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color w:val="000000"/>
          <w:sz w:val="18"/>
          <w:szCs w:val="18"/>
          <w:lang w:eastAsia="ru-RU"/>
        </w:rPr>
      </w:pPr>
      <w:bookmarkStart w:id="0" w:name="image12531010"/>
      <w:bookmarkEnd w:id="0"/>
    </w:p>
    <w:p w:rsidR="00C14B4C" w:rsidRDefault="00483FED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A620ED" wp14:editId="7849FCCF">
                <wp:simplePos x="0" y="0"/>
                <wp:positionH relativeFrom="margin">
                  <wp:align>center</wp:align>
                </wp:positionH>
                <wp:positionV relativeFrom="paragraph">
                  <wp:posOffset>99060</wp:posOffset>
                </wp:positionV>
                <wp:extent cx="1828800" cy="1828800"/>
                <wp:effectExtent l="0" t="0" r="0" b="825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83FED" w:rsidRDefault="00483FED" w:rsidP="00483FED">
                            <w:pPr>
                              <w:shd w:val="clear" w:color="auto" w:fill="FFFFFF"/>
                              <w:spacing w:after="0" w:line="216" w:lineRule="atLeast"/>
                              <w:jc w:val="center"/>
                              <w:rPr>
                                <w:rFonts w:ascii="Helvetica" w:eastAsia="Times New Roman" w:hAnsi="Helvetica" w:cs="Helvetic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Опыт</w:t>
                            </w:r>
                          </w:p>
                          <w:p w:rsidR="00483FED" w:rsidRPr="00483FED" w:rsidRDefault="00483FED" w:rsidP="00483FED">
                            <w:pPr>
                              <w:shd w:val="clear" w:color="auto" w:fill="FFFFFF"/>
                              <w:spacing w:after="0" w:line="216" w:lineRule="atLeast"/>
                              <w:jc w:val="center"/>
                              <w:rPr>
                                <w:rFonts w:ascii="Helvetica" w:eastAsia="Times New Roman" w:hAnsi="Helvetica" w:cs="Helvetic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elvetica" w:eastAsia="Times New Roman" w:hAnsi="Helvetica" w:cs="Helvetica"/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«Лавовая лампа»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A620E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0;margin-top:7.8pt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" filled="f" stroked="f">
                <v:fill o:detectmouseclick="t"/>
                <v:textbox style="mso-fit-shape-to-text:t">
                  <w:txbxContent>
                    <w:p w:rsidR="00483FED" w:rsidRDefault="00483FED" w:rsidP="00483FED">
                      <w:pPr>
                        <w:shd w:val="clear" w:color="auto" w:fill="FFFFFF"/>
                        <w:spacing w:after="0" w:line="216" w:lineRule="atLeast"/>
                        <w:jc w:val="center"/>
                        <w:rPr>
                          <w:rFonts w:ascii="Helvetica" w:eastAsia="Times New Roman" w:hAnsi="Helvetica" w:cs="Helvetic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Опыт</w:t>
                      </w:r>
                    </w:p>
                    <w:p w:rsidR="00483FED" w:rsidRPr="00483FED" w:rsidRDefault="00483FED" w:rsidP="00483FED">
                      <w:pPr>
                        <w:shd w:val="clear" w:color="auto" w:fill="FFFFFF"/>
                        <w:spacing w:after="0" w:line="216" w:lineRule="atLeast"/>
                        <w:jc w:val="center"/>
                        <w:rPr>
                          <w:rFonts w:ascii="Helvetica" w:eastAsia="Times New Roman" w:hAnsi="Helvetica" w:cs="Helvetic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elvetica" w:eastAsia="Times New Roman" w:hAnsi="Helvetica" w:cs="Helvetica"/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«Лавовая лампа»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483FED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  <w:bookmarkStart w:id="1" w:name="image12531160"/>
      <w:r w:rsidRPr="00C14B4C">
        <w:rPr>
          <w:rFonts w:ascii="Helvetica" w:eastAsia="Times New Roman" w:hAnsi="Helvetica" w:cs="Helvetic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2844384E" wp14:editId="5C30C148">
            <wp:simplePos x="0" y="0"/>
            <wp:positionH relativeFrom="page">
              <wp:align>center</wp:align>
            </wp:positionH>
            <wp:positionV relativeFrom="paragraph">
              <wp:posOffset>176530</wp:posOffset>
            </wp:positionV>
            <wp:extent cx="6553013" cy="4908714"/>
            <wp:effectExtent l="0" t="0" r="635" b="6350"/>
            <wp:wrapNone/>
            <wp:docPr id="1" name="Рисунок 1" descr="http://files8.adme.ru/files/news/part_84/840310/12531010-R3L8T8D-650-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s8.adme.ru/files/news/part_84/840310/12531010-R3L8T8D-650-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013" cy="490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483FED" w:rsidRDefault="00483FED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Default="00C14B4C" w:rsidP="00C14B4C">
      <w:pPr>
        <w:shd w:val="clear" w:color="auto" w:fill="FFFFFF"/>
        <w:spacing w:after="0" w:line="216" w:lineRule="atLeast"/>
        <w:rPr>
          <w:rFonts w:ascii="Helvetica" w:eastAsia="Times New Roman" w:hAnsi="Helvetica" w:cs="Helvetica"/>
          <w:b/>
          <w:bCs/>
          <w:color w:val="000000"/>
          <w:sz w:val="18"/>
          <w:szCs w:val="18"/>
          <w:lang w:eastAsia="ru-RU"/>
        </w:rPr>
      </w:pPr>
    </w:p>
    <w:p w:rsidR="00C14B4C" w:rsidRPr="00C14B4C" w:rsidRDefault="00C14B4C" w:rsidP="00C14B4C">
      <w:pPr>
        <w:shd w:val="clear" w:color="auto" w:fill="FFFFFF"/>
        <w:spacing w:after="375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Лавовая лампа</w:t>
      </w: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была изобретена Эдвардом </w:t>
      </w:r>
      <w:proofErr w:type="spellStart"/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Крэйвеном</w:t>
      </w:r>
      <w:proofErr w:type="spellEnd"/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483FED"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Уолкером</w:t>
      </w:r>
      <w:proofErr w:type="spellEnd"/>
      <w:r w:rsidR="00483FED"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1963 году. Для тех, кто не знаком с лавовыми лампами, они были главным декором квартир в 60-х годах. «Лампа» состоит из немного треугольного лабораторного стеклянного стакана, который заполнен жидкой «лавой». При включении «лава» начинала плавать. Давайте же скоре</w:t>
      </w:r>
      <w:r w:rsidR="00483F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проведем </w:t>
      </w:r>
      <w:r w:rsidRPr="00C14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опыт «Лавовая лампа»</w:t>
      </w: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 создадим свою лампу.</w:t>
      </w:r>
    </w:p>
    <w:p w:rsidR="00C14B4C" w:rsidRPr="00C14B4C" w:rsidRDefault="00C14B4C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выполнения опыта понадобится:</w:t>
      </w:r>
    </w:p>
    <w:p w:rsidR="00C14B4C" w:rsidRPr="00C14B4C" w:rsidRDefault="00C14B4C" w:rsidP="00C14B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(для наилучшего действия шипучие таблетки «УПСА, АЦЦ»</w:t>
      </w:r>
      <w:r w:rsidR="00483F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bookmarkStart w:id="2" w:name="_GoBack"/>
      <w:bookmarkEnd w:id="2"/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14B4C" w:rsidRPr="00C14B4C" w:rsidRDefault="00C14B4C" w:rsidP="00C14B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Водопроводная вода.</w:t>
      </w:r>
    </w:p>
    <w:p w:rsidR="00C14B4C" w:rsidRPr="00C14B4C" w:rsidRDefault="00C14B4C" w:rsidP="00C14B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Чашка оливкового или растительного масла.</w:t>
      </w:r>
    </w:p>
    <w:p w:rsidR="00C14B4C" w:rsidRPr="00C14B4C" w:rsidRDefault="00C14B4C" w:rsidP="00C14B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Несколько пищевых красителей.</w:t>
      </w:r>
    </w:p>
    <w:p w:rsidR="00C14B4C" w:rsidRPr="00C14B4C" w:rsidRDefault="00C14B4C" w:rsidP="00C14B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0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Большой прозрачный стакан.</w:t>
      </w:r>
    </w:p>
    <w:p w:rsidR="00C14B4C" w:rsidRPr="00C14B4C" w:rsidRDefault="00C14B4C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14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Время на выполнение эксперимента:</w:t>
      </w:r>
    </w:p>
    <w:p w:rsidR="00C14B4C" w:rsidRPr="00C14B4C" w:rsidRDefault="00C14B4C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Около 5-10 минут.</w:t>
      </w:r>
    </w:p>
    <w:p w:rsidR="00C14B4C" w:rsidRPr="00C14B4C" w:rsidRDefault="00C14B4C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Начинаем эксперимент:</w:t>
      </w:r>
    </w:p>
    <w:p w:rsidR="00C14B4C" w:rsidRPr="00C14B4C" w:rsidRDefault="00C14B4C" w:rsidP="00483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Заполните на 2/3 стакан водой. Позже Вам нужно будет добавить масло, поэтому убедитесь, что для масла есть место.</w:t>
      </w:r>
    </w:p>
    <w:p w:rsidR="00C14B4C" w:rsidRPr="00C14B4C" w:rsidRDefault="00C14B4C" w:rsidP="00483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Вылейте масло в стакан. Масло будет плавать на поверхности воды, не пытайтесь смешать его с водой.</w:t>
      </w:r>
    </w:p>
    <w:p w:rsidR="00C14B4C" w:rsidRPr="00C14B4C" w:rsidRDefault="00C14B4C" w:rsidP="00483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Добавьте несколько капель различных красителей к воде и маслу.</w:t>
      </w:r>
      <w:r w:rsidR="00483FED" w:rsidRPr="00483FE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14B4C" w:rsidRPr="00C14B4C" w:rsidRDefault="00483FED" w:rsidP="00483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3FE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8BC5043" wp14:editId="0B5FD0F7">
            <wp:simplePos x="0" y="0"/>
            <wp:positionH relativeFrom="margin">
              <wp:align>center</wp:align>
            </wp:positionH>
            <wp:positionV relativeFrom="paragraph">
              <wp:posOffset>673735</wp:posOffset>
            </wp:positionV>
            <wp:extent cx="4914900" cy="3265765"/>
            <wp:effectExtent l="0" t="0" r="0" b="0"/>
            <wp:wrapNone/>
            <wp:docPr id="3" name="Рисунок 3" descr="D:\Фото сада 519\эксперимены\DSC05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ада 519\эксперимены\DSC052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6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B4C"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Медленно высыпите 1 чайную ложку соли в стакан с водой и маслом.  Наблюдайте, что происходит с масляной и водной смесью. Отлично!</w:t>
      </w:r>
    </w:p>
    <w:p w:rsidR="00483FED" w:rsidRDefault="00483FED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FED" w:rsidRDefault="00483FED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FED" w:rsidRDefault="00483FED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FED" w:rsidRDefault="00483FED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FED" w:rsidRDefault="00483FED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FED" w:rsidRDefault="00483FED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83FED" w:rsidRDefault="00483FED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4B4C" w:rsidRPr="00C14B4C" w:rsidRDefault="00C14B4C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  <w:r w:rsidRPr="00C14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Примечание:</w:t>
      </w:r>
    </w:p>
    <w:p w:rsidR="00C14B4C" w:rsidRPr="00C14B4C" w:rsidRDefault="00C14B4C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Добавьте несколько капель пищевого красителя для лучшего эффекта. Это сделает практически настоящий вид лавовой лампа в Вашем стакане!</w:t>
      </w:r>
    </w:p>
    <w:p w:rsidR="00C14B4C" w:rsidRPr="00C14B4C" w:rsidRDefault="00C14B4C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Наблюдение:</w:t>
      </w:r>
    </w:p>
    <w:p w:rsidR="00C14B4C" w:rsidRPr="00C14B4C" w:rsidRDefault="00C14B4C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произойдёт, если добавить две чайные ложки соли? Как Вы думаете, другое вещество будет влиять на масло и воду? Что происходит, если Вы вместо соли добавили сахар, песок или даже кофейную гущу?</w:t>
      </w:r>
    </w:p>
    <w:p w:rsidR="00C14B4C" w:rsidRPr="00C14B4C" w:rsidRDefault="00C14B4C" w:rsidP="00C14B4C">
      <w:pPr>
        <w:shd w:val="clear" w:color="auto" w:fill="FFFFFF"/>
        <w:spacing w:after="375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14B4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Результат:</w:t>
      </w:r>
    </w:p>
    <w:p w:rsidR="00483FED" w:rsidRDefault="00483FED" w:rsidP="00483FED">
      <w:pPr>
        <w:shd w:val="clear" w:color="auto" w:fill="FFFFFF"/>
        <w:spacing w:after="375" w:line="300" w:lineRule="atLeast"/>
        <w:jc w:val="both"/>
      </w:pPr>
      <w:r w:rsidRPr="00483FE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262928F" wp14:editId="0A9D479A">
            <wp:simplePos x="0" y="0"/>
            <wp:positionH relativeFrom="column">
              <wp:posOffset>-592455</wp:posOffset>
            </wp:positionH>
            <wp:positionV relativeFrom="paragraph">
              <wp:posOffset>1223645</wp:posOffset>
            </wp:positionV>
            <wp:extent cx="6652260" cy="4420173"/>
            <wp:effectExtent l="0" t="0" r="0" b="0"/>
            <wp:wrapNone/>
            <wp:docPr id="5" name="Рисунок 5" descr="D:\Фото сада 519\эксперимены\DSC0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ада 519\эксперимены\DSC052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648" cy="443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B4C"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Масло легче воды, поэтому плавает на ее поверхности. </w:t>
      </w:r>
      <w:r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другой стороны,</w:t>
      </w:r>
      <w:r w:rsidR="00C14B4C" w:rsidRPr="00C14B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соль более тяжелее, чем масло. Когда Вы добавляете соль в стакан, она опускается на дно стакана, беря с собой частички масла. Когда соль распадается, она отпускает частицы масла и те поднимаются на поверхность. </w:t>
      </w:r>
    </w:p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483FED" w:rsidRPr="00483FED" w:rsidRDefault="00483FED" w:rsidP="00483FED"/>
    <w:p w:rsidR="00FC2068" w:rsidRDefault="00483FED" w:rsidP="00483FED">
      <w:pPr>
        <w:tabs>
          <w:tab w:val="left" w:pos="3684"/>
        </w:tabs>
      </w:pPr>
      <w:r>
        <w:tab/>
      </w: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  <w:r w:rsidRPr="00483FED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0960F6F5" wp14:editId="67EED344">
            <wp:simplePos x="0" y="0"/>
            <wp:positionH relativeFrom="column">
              <wp:posOffset>-226059</wp:posOffset>
            </wp:positionH>
            <wp:positionV relativeFrom="paragraph">
              <wp:posOffset>-53975</wp:posOffset>
            </wp:positionV>
            <wp:extent cx="3372122" cy="5325922"/>
            <wp:effectExtent l="361950" t="209550" r="361950" b="217805"/>
            <wp:wrapNone/>
            <wp:docPr id="7" name="Рисунок 7" descr="D:\Фото сада 519\эксперимены\DSC0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ада 519\эксперимены\DSC052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4263">
                      <a:off x="0" y="0"/>
                      <a:ext cx="3372122" cy="5325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</w:p>
    <w:p w:rsidR="00483FED" w:rsidRDefault="00483FED" w:rsidP="00483FED">
      <w:pPr>
        <w:tabs>
          <w:tab w:val="left" w:pos="3684"/>
        </w:tabs>
      </w:pPr>
    </w:p>
    <w:p w:rsidR="00483FED" w:rsidRPr="00483FED" w:rsidRDefault="00483FED" w:rsidP="00483FED">
      <w:pPr>
        <w:tabs>
          <w:tab w:val="left" w:pos="3684"/>
        </w:tabs>
      </w:pPr>
      <w:r w:rsidRPr="00483FED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731B9732" wp14:editId="04845E9E">
            <wp:simplePos x="0" y="0"/>
            <wp:positionH relativeFrom="margin">
              <wp:posOffset>1478280</wp:posOffset>
            </wp:positionH>
            <wp:positionV relativeFrom="paragraph">
              <wp:posOffset>2506346</wp:posOffset>
            </wp:positionV>
            <wp:extent cx="4969941" cy="3302338"/>
            <wp:effectExtent l="319405" t="194945" r="302895" b="207645"/>
            <wp:wrapNone/>
            <wp:docPr id="8" name="Рисунок 8" descr="D:\Фото сада 519\эксперимены\DSC0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ада 519\эксперимены\DSC052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638657">
                      <a:off x="0" y="0"/>
                      <a:ext cx="4969941" cy="330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83FED" w:rsidRPr="00483FED" w:rsidSect="00C14B4C">
      <w:pgSz w:w="11906" w:h="16838"/>
      <w:pgMar w:top="1134" w:right="1133" w:bottom="1134" w:left="1701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33B9E"/>
    <w:multiLevelType w:val="multilevel"/>
    <w:tmpl w:val="A3E8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B27AB"/>
    <w:multiLevelType w:val="multilevel"/>
    <w:tmpl w:val="EEEC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4C"/>
    <w:rsid w:val="00483FED"/>
    <w:rsid w:val="00C14B4C"/>
    <w:rsid w:val="00FC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75801-A17B-4179-9985-466BBF524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5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e.ru/zhizn-nauka/8-krutyh-nauchnyh-eksperimentov-dlya-detej-840310/#image12531160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3B507-F450-47A6-B286-B241FA98E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2016-01-29T17:32:00Z</dcterms:created>
  <dcterms:modified xsi:type="dcterms:W3CDTF">2016-01-29T17:52:00Z</dcterms:modified>
</cp:coreProperties>
</file>