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03" w:rsidRPr="00090B01" w:rsidRDefault="00FF1503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FF1503" w:rsidRPr="00090B01" w:rsidRDefault="00070F7F" w:rsidP="00070F7F">
      <w:pPr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r w:rsidRPr="00090B01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Уважаемые родители!</w:t>
      </w:r>
    </w:p>
    <w:p w:rsidR="00AF1B4A" w:rsidRPr="00090B01" w:rsidRDefault="00090B01" w:rsidP="00070F7F">
      <w:pPr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  </w:t>
      </w:r>
      <w:r w:rsidR="00070F7F" w:rsidRPr="00090B01">
        <w:rPr>
          <w:rFonts w:ascii="Times New Roman" w:eastAsia="Calibri" w:hAnsi="Times New Roman" w:cs="Times New Roman"/>
          <w:color w:val="002060"/>
          <w:sz w:val="28"/>
          <w:szCs w:val="28"/>
        </w:rPr>
        <w:t>Пусть в вашем доме звучит классическая музыка. Ведь п</w:t>
      </w:r>
      <w:r w:rsidR="00FF1503" w:rsidRPr="00090B0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ервым звеном в системе музыкального воспитания </w:t>
      </w:r>
      <w:r w:rsidR="00070F7F" w:rsidRPr="00090B0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ребенка </w:t>
      </w:r>
      <w:r w:rsidR="00FF1503" w:rsidRPr="00090B01">
        <w:rPr>
          <w:rFonts w:ascii="Times New Roman" w:eastAsia="Calibri" w:hAnsi="Times New Roman" w:cs="Times New Roman"/>
          <w:color w:val="002060"/>
          <w:sz w:val="28"/>
          <w:szCs w:val="28"/>
        </w:rPr>
        <w:t>является слушание музыки</w:t>
      </w:r>
      <w:proofErr w:type="gramStart"/>
      <w:r w:rsidR="00070F7F" w:rsidRPr="00090B01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  <w:proofErr w:type="gramEnd"/>
      <w:r w:rsidR="00070F7F" w:rsidRPr="00090B0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="00FF1503" w:rsidRPr="00090B0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="00070F7F" w:rsidRPr="00090B0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Она </w:t>
      </w:r>
      <w:r w:rsidR="00FF1503" w:rsidRPr="00090B0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должна стать для детей доступным средством выражения чувств, настроений, мыслей. </w:t>
      </w:r>
      <w:r w:rsidR="00070F7F" w:rsidRPr="00090B01">
        <w:rPr>
          <w:rFonts w:ascii="Times New Roman" w:eastAsia="Calibri" w:hAnsi="Times New Roman" w:cs="Times New Roman"/>
          <w:color w:val="002060"/>
          <w:sz w:val="28"/>
          <w:szCs w:val="28"/>
        </w:rPr>
        <w:t>У ребенка</w:t>
      </w:r>
      <w:r w:rsidR="00FF1503" w:rsidRPr="00090B0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развивает</w:t>
      </w:r>
      <w:r w:rsidR="00070F7F" w:rsidRPr="00090B0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ся </w:t>
      </w:r>
      <w:r w:rsidR="00FF1503" w:rsidRPr="00090B0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интерес</w:t>
      </w:r>
      <w:r w:rsidR="00070F7F" w:rsidRPr="00090B0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к музыке</w:t>
      </w:r>
      <w:r w:rsidR="00FF1503" w:rsidRPr="00090B01">
        <w:rPr>
          <w:rFonts w:ascii="Times New Roman" w:eastAsia="Calibri" w:hAnsi="Times New Roman" w:cs="Times New Roman"/>
          <w:color w:val="002060"/>
          <w:sz w:val="28"/>
          <w:szCs w:val="28"/>
        </w:rPr>
        <w:t>, любовь к ней, расширя</w:t>
      </w:r>
      <w:r w:rsidR="00070F7F" w:rsidRPr="00090B0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ется </w:t>
      </w:r>
      <w:r w:rsidR="00FF1503" w:rsidRPr="00090B01">
        <w:rPr>
          <w:rFonts w:ascii="Times New Roman" w:eastAsia="Calibri" w:hAnsi="Times New Roman" w:cs="Times New Roman"/>
          <w:color w:val="002060"/>
          <w:sz w:val="28"/>
          <w:szCs w:val="28"/>
        </w:rPr>
        <w:t>музыкальный кругозор, повышает</w:t>
      </w:r>
      <w:r w:rsidR="00070F7F" w:rsidRPr="00090B01">
        <w:rPr>
          <w:rFonts w:ascii="Times New Roman" w:eastAsia="Calibri" w:hAnsi="Times New Roman" w:cs="Times New Roman"/>
          <w:color w:val="002060"/>
          <w:sz w:val="28"/>
          <w:szCs w:val="28"/>
        </w:rPr>
        <w:t>ся  музыкальная восприимчивость, ну и появляются</w:t>
      </w:r>
      <w:r w:rsidR="00FF1503" w:rsidRPr="00090B0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зачатки музыкального вкуса.</w:t>
      </w:r>
    </w:p>
    <w:p w:rsidR="00FF1503" w:rsidRPr="00AA6C68" w:rsidRDefault="00090B01" w:rsidP="00070F7F">
      <w:pPr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AA6C68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        </w:t>
      </w:r>
      <w:r w:rsidR="00FF1503" w:rsidRPr="00AA6C68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Предлагаю вашему вниманию подборку мультфильмов, в которых используется классическая музыка.</w:t>
      </w:r>
      <w:r w:rsidR="00070F7F" w:rsidRPr="00AA6C68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Это очень интересный и легкий способ познакомится с классической музыкой.</w:t>
      </w:r>
    </w:p>
    <w:p w:rsidR="00070F7F" w:rsidRPr="00090B01" w:rsidRDefault="00070F7F" w:rsidP="00070F7F">
      <w:pPr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070F7F" w:rsidRPr="00090B01" w:rsidRDefault="00070F7F" w:rsidP="00070F7F">
      <w:pPr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r w:rsidRPr="00090B01">
        <w:rPr>
          <w:rFonts w:ascii="Times New Roman" w:eastAsia="Calibri" w:hAnsi="Times New Roman" w:cs="Times New Roman"/>
          <w:color w:val="002060"/>
          <w:sz w:val="28"/>
          <w:szCs w:val="28"/>
        </w:rPr>
        <w:t>«</w:t>
      </w:r>
      <w:r w:rsidRPr="00090B01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Гномы и горный король» Эдвард Григ.</w:t>
      </w:r>
    </w:p>
    <w:p w:rsidR="00090B01" w:rsidRPr="00090B01" w:rsidRDefault="00090B01" w:rsidP="00090B01">
      <w:pP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     </w:t>
      </w:r>
      <w:r w:rsidR="00070F7F" w:rsidRPr="00090B0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"Гномы и Горный король" - российский рисованный мультфильм.</w:t>
      </w:r>
      <w:r w:rsidR="00070F7F" w:rsidRPr="00090B01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gramStart"/>
      <w:r w:rsidR="00070F7F" w:rsidRPr="00090B0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Основан на музыке норвежского композитора Эдварда Грига, в том числе для </w:t>
      </w:r>
      <w:r w:rsidRPr="00090B0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сюиты </w:t>
      </w:r>
      <w:r w:rsidR="00070F7F" w:rsidRPr="00090B0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</w:t>
      </w:r>
      <w:r w:rsidRPr="00090B0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Пер </w:t>
      </w:r>
      <w:proofErr w:type="spellStart"/>
      <w:r w:rsidRPr="00090B0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Гюнт</w:t>
      </w:r>
      <w:proofErr w:type="spellEnd"/>
      <w:r w:rsidRPr="00090B0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</w:t>
      </w:r>
      <w:r w:rsidR="00070F7F" w:rsidRPr="00090B0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в обработке для оркестра</w:t>
      </w:r>
      <w:r w:rsidRPr="00090B0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. </w:t>
      </w:r>
      <w:proofErr w:type="gramEnd"/>
    </w:p>
    <w:p w:rsidR="00070F7F" w:rsidRDefault="00090B01" w:rsidP="00090B01">
      <w:pP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     </w:t>
      </w:r>
      <w:r w:rsidRPr="00090B0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Утро в горах. Маленький пастушок играет на флейте, а рядом пасётся коза. И вдруг пастушок видит, что пять гномов шагают друг за другом. Любопытный пастушок спешит вдогонку и вслед за гномами попадает в пещеру, уходящую вглубь горы. Под сводами видны великолепные сталактиты и летучие мыши. В центре зала на троне сидит Горный Король, а вокруг пляшут его поддан</w:t>
      </w:r>
      <w:r w:rsidRPr="00090B0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</w:t>
      </w:r>
      <w:r w:rsidRPr="00090B0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ые. Испуганный пастушок выскакивает из пещеры, натыкается на козу, и вместе они убегают прочь.</w:t>
      </w:r>
      <w:r w:rsidR="00070F7F" w:rsidRPr="00090B0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    </w:t>
      </w:r>
      <w:r w:rsidR="00070F7F" w:rsidRPr="00090B0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Режиссер: Инесса Ковалевская</w:t>
      </w:r>
      <w:r w:rsidR="00070F7F" w:rsidRPr="00090B01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    </w:t>
      </w:r>
      <w:r w:rsidR="00070F7F" w:rsidRPr="00090B0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Автор сценария</w:t>
      </w:r>
      <w:proofErr w:type="gramStart"/>
      <w:r w:rsidR="00070F7F" w:rsidRPr="00090B0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:</w:t>
      </w:r>
      <w:proofErr w:type="gramEnd"/>
      <w:r w:rsidR="00070F7F" w:rsidRPr="00090B0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Инесса Ковалевская</w:t>
      </w:r>
      <w:r w:rsidR="00070F7F" w:rsidRPr="00090B01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    </w:t>
      </w:r>
      <w:r w:rsidR="00070F7F" w:rsidRPr="00090B0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Композитор: Эдвард Григ</w:t>
      </w:r>
    </w:p>
    <w:p w:rsidR="00090B01" w:rsidRDefault="00090B01" w:rsidP="00090B01">
      <w:pP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090B01" w:rsidRDefault="00090B01" w:rsidP="00090B01">
      <w:pP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090B01" w:rsidRPr="00AA6C68" w:rsidRDefault="00090B01" w:rsidP="00090B01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</w:pPr>
      <w:r w:rsidRPr="00AA6C68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 xml:space="preserve">«Петя и Волк» </w:t>
      </w:r>
      <w:r w:rsidR="00AA6C68" w:rsidRPr="00AA6C68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 xml:space="preserve">Сергей Сергеевич </w:t>
      </w:r>
      <w:r w:rsidRPr="00AA6C68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>Прокофьев</w:t>
      </w:r>
      <w:r w:rsidR="00AA6C68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>.</w:t>
      </w:r>
    </w:p>
    <w:p w:rsidR="00AA6C68" w:rsidRDefault="00AA6C68" w:rsidP="00090B01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 w:rsidR="00090B01" w:rsidRPr="00090B01">
        <w:rPr>
          <w:rFonts w:ascii="Times New Roman" w:hAnsi="Times New Roman" w:cs="Times New Roman"/>
          <w:color w:val="002060"/>
          <w:sz w:val="28"/>
          <w:szCs w:val="28"/>
        </w:rPr>
        <w:t>Муль</w:t>
      </w:r>
      <w:r>
        <w:rPr>
          <w:rFonts w:ascii="Times New Roman" w:hAnsi="Times New Roman" w:cs="Times New Roman"/>
          <w:color w:val="002060"/>
          <w:sz w:val="28"/>
          <w:szCs w:val="28"/>
        </w:rPr>
        <w:t>т</w:t>
      </w:r>
      <w:r w:rsidR="00090B01" w:rsidRPr="00090B01">
        <w:rPr>
          <w:rFonts w:ascii="Times New Roman" w:hAnsi="Times New Roman" w:cs="Times New Roman"/>
          <w:color w:val="002060"/>
          <w:sz w:val="28"/>
          <w:szCs w:val="28"/>
        </w:rPr>
        <w:t xml:space="preserve">фильм «Петя и Волк» (1958г) - это экранизация симфонической сказки для детей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90B01" w:rsidRPr="00090B01">
        <w:rPr>
          <w:rFonts w:ascii="Times New Roman" w:hAnsi="Times New Roman" w:cs="Times New Roman"/>
          <w:color w:val="002060"/>
          <w:sz w:val="28"/>
          <w:szCs w:val="28"/>
        </w:rPr>
        <w:t xml:space="preserve">Прокофьева— </w:t>
      </w:r>
      <w:proofErr w:type="gramStart"/>
      <w:r w:rsidR="00090B01" w:rsidRPr="00090B01">
        <w:rPr>
          <w:rFonts w:ascii="Times New Roman" w:hAnsi="Times New Roman" w:cs="Times New Roman"/>
          <w:color w:val="002060"/>
          <w:sz w:val="28"/>
          <w:szCs w:val="28"/>
        </w:rPr>
        <w:t>ру</w:t>
      </w:r>
      <w:proofErr w:type="gramEnd"/>
      <w:r w:rsidR="00090B01" w:rsidRPr="00090B01">
        <w:rPr>
          <w:rFonts w:ascii="Times New Roman" w:hAnsi="Times New Roman" w:cs="Times New Roman"/>
          <w:color w:val="002060"/>
          <w:sz w:val="28"/>
          <w:szCs w:val="28"/>
        </w:rPr>
        <w:t>сского и советского пианиста и дирижёра, одного из крупнейших композиторов XX века.</w:t>
      </w:r>
      <w:r w:rsidR="00090B01" w:rsidRPr="00090B01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090B01" w:rsidRPr="00090B01">
        <w:rPr>
          <w:rFonts w:ascii="Times New Roman" w:hAnsi="Times New Roman" w:cs="Times New Roman"/>
          <w:color w:val="002060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 w:rsidR="00090B01" w:rsidRPr="00090B01">
        <w:rPr>
          <w:rFonts w:ascii="Times New Roman" w:hAnsi="Times New Roman" w:cs="Times New Roman"/>
          <w:color w:val="002060"/>
          <w:sz w:val="28"/>
          <w:szCs w:val="28"/>
        </w:rPr>
        <w:t>Задумка С.С.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90B01" w:rsidRPr="00090B01">
        <w:rPr>
          <w:rFonts w:ascii="Times New Roman" w:hAnsi="Times New Roman" w:cs="Times New Roman"/>
          <w:color w:val="002060"/>
          <w:sz w:val="28"/>
          <w:szCs w:val="28"/>
        </w:rPr>
        <w:t xml:space="preserve">Прокофьева состояла в ознакомлении детей с музыкальными инструментами симфонического оркестра. </w:t>
      </w:r>
      <w:r w:rsidR="00090B01" w:rsidRPr="00090B01">
        <w:rPr>
          <w:rFonts w:ascii="Times New Roman" w:hAnsi="Times New Roman" w:cs="Times New Roman"/>
          <w:color w:val="002060"/>
          <w:sz w:val="28"/>
          <w:szCs w:val="28"/>
        </w:rPr>
        <w:br/>
        <w:t>«Мне важна была не сама сказка, а то, чтобы дети слушали музыку, для которой сказка была только предлогом» - говорил Сергей Прокофьев. Дети уч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атся </w:t>
      </w:r>
      <w:r w:rsidR="00090B01" w:rsidRPr="00090B01">
        <w:rPr>
          <w:rFonts w:ascii="Times New Roman" w:hAnsi="Times New Roman" w:cs="Times New Roman"/>
          <w:color w:val="002060"/>
          <w:sz w:val="28"/>
          <w:szCs w:val="28"/>
        </w:rPr>
        <w:t>распознавать тембр различных инструментов. Именно в этом и состоял педагогический замысел автора.</w:t>
      </w:r>
    </w:p>
    <w:p w:rsidR="00AA6C68" w:rsidRDefault="00AA6C68" w:rsidP="00090B01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 w:rsidRPr="00090B01">
        <w:rPr>
          <w:rFonts w:ascii="Times New Roman" w:hAnsi="Times New Roman" w:cs="Times New Roman"/>
          <w:color w:val="002060"/>
          <w:sz w:val="28"/>
          <w:szCs w:val="28"/>
        </w:rPr>
        <w:t>Эта сказка началась летним добрым утром, когда все предвещало добрый день. Но что же случилось? В лесу рыщет волк, дед</w:t>
      </w:r>
      <w:r w:rsidRPr="00AA6C6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90B01">
        <w:rPr>
          <w:rFonts w:ascii="Times New Roman" w:hAnsi="Times New Roman" w:cs="Times New Roman"/>
          <w:color w:val="002060"/>
          <w:sz w:val="28"/>
          <w:szCs w:val="28"/>
        </w:rPr>
        <w:t>сказал внучку, чтобы он сидел дома и не выходил за калитку, а сам пошел собирать охотников. Внучек Петя заигрался и вышел за калитку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…</w:t>
      </w:r>
      <w:r w:rsidR="00090B01" w:rsidRPr="00090B01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090B01" w:rsidRPr="00090B01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r w:rsidR="00090B01" w:rsidRPr="00090B01">
        <w:rPr>
          <w:rFonts w:ascii="Times New Roman" w:hAnsi="Times New Roman" w:cs="Times New Roman"/>
          <w:color w:val="002060"/>
          <w:sz w:val="28"/>
          <w:szCs w:val="28"/>
        </w:rPr>
        <w:t>В</w:t>
      </w:r>
      <w:proofErr w:type="gramEnd"/>
      <w:r w:rsidR="00090B01" w:rsidRPr="00090B01">
        <w:rPr>
          <w:rFonts w:ascii="Times New Roman" w:hAnsi="Times New Roman" w:cs="Times New Roman"/>
          <w:color w:val="002060"/>
          <w:sz w:val="28"/>
          <w:szCs w:val="28"/>
        </w:rPr>
        <w:t>се персонажи представлены отдельными инструментами:</w:t>
      </w:r>
      <w:r w:rsidR="00090B01" w:rsidRPr="00090B01">
        <w:rPr>
          <w:rFonts w:ascii="Times New Roman" w:hAnsi="Times New Roman" w:cs="Times New Roman"/>
          <w:color w:val="002060"/>
          <w:sz w:val="28"/>
          <w:szCs w:val="28"/>
        </w:rPr>
        <w:br/>
        <w:t>Петя – скрипками и д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ругими струнными инструментами. </w:t>
      </w:r>
      <w:r w:rsidR="00090B01" w:rsidRPr="00090B01">
        <w:rPr>
          <w:rFonts w:ascii="Times New Roman" w:hAnsi="Times New Roman" w:cs="Times New Roman"/>
          <w:color w:val="002060"/>
          <w:sz w:val="28"/>
          <w:szCs w:val="28"/>
        </w:rPr>
        <w:t>Дедушка – фаготом, Птичка – флейта, Утка – гобой, Ко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шка – кларнет, Волк – валторны. </w:t>
      </w:r>
      <w:r w:rsidR="00090B01" w:rsidRPr="00090B01">
        <w:rPr>
          <w:rFonts w:ascii="Times New Roman" w:hAnsi="Times New Roman" w:cs="Times New Roman"/>
          <w:color w:val="002060"/>
          <w:sz w:val="28"/>
          <w:szCs w:val="28"/>
        </w:rPr>
        <w:t>Охотников представляли литавры и барабан.</w:t>
      </w:r>
    </w:p>
    <w:p w:rsidR="00AA6C68" w:rsidRDefault="00AA6C68" w:rsidP="00090B01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A6C68" w:rsidRDefault="00AA6C68" w:rsidP="00AA6C68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«Щелкунчик» Петр Ильич Чайковский</w:t>
      </w:r>
    </w:p>
    <w:p w:rsidR="00AA6C68" w:rsidRDefault="0024505D" w:rsidP="00AA6C6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 w:rsidRPr="0024505D">
        <w:rPr>
          <w:rFonts w:ascii="Times New Roman" w:hAnsi="Times New Roman" w:cs="Times New Roman"/>
          <w:color w:val="002060"/>
          <w:sz w:val="28"/>
          <w:szCs w:val="28"/>
        </w:rPr>
        <w:t>Мультфильм по мотивам сказки "Щелкунчик и мышиный король" Эрнста Теодора Амадея Гофмана и одноименного балета Петра Ильича Чайковского.</w:t>
      </w:r>
      <w:r w:rsidRPr="0024505D">
        <w:t xml:space="preserve"> </w:t>
      </w:r>
      <w:r>
        <w:t xml:space="preserve"> </w:t>
      </w:r>
      <w:r w:rsidRPr="0024505D">
        <w:rPr>
          <w:rFonts w:ascii="Times New Roman" w:hAnsi="Times New Roman" w:cs="Times New Roman"/>
          <w:color w:val="002060"/>
          <w:sz w:val="28"/>
          <w:szCs w:val="28"/>
        </w:rPr>
        <w:t xml:space="preserve">О том, как </w:t>
      </w:r>
      <w:r>
        <w:rPr>
          <w:rFonts w:ascii="Times New Roman" w:hAnsi="Times New Roman" w:cs="Times New Roman"/>
          <w:color w:val="002060"/>
          <w:sz w:val="28"/>
          <w:szCs w:val="28"/>
        </w:rPr>
        <w:t>д</w:t>
      </w:r>
      <w:r w:rsidRPr="0024505D">
        <w:rPr>
          <w:rFonts w:ascii="Times New Roman" w:hAnsi="Times New Roman" w:cs="Times New Roman"/>
          <w:color w:val="002060"/>
          <w:sz w:val="28"/>
          <w:szCs w:val="28"/>
        </w:rPr>
        <w:t>евочка – служанка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находит </w:t>
      </w:r>
      <w:r w:rsidRPr="0024505D">
        <w:rPr>
          <w:rFonts w:ascii="Times New Roman" w:hAnsi="Times New Roman" w:cs="Times New Roman"/>
          <w:color w:val="002060"/>
          <w:sz w:val="28"/>
          <w:szCs w:val="28"/>
        </w:rPr>
        <w:t xml:space="preserve"> странную игрушку Щелкунчика. Ей его жаль. Именно это ее чувство оживляет игрушку. Щелкунчик рассказывает девочке свою грустную историю о своем превращении из-за чар Королевы Мышей. И в этот момент появляется Мышиный Король – сын погибшей Королевы мышей. Он уменьшает девочку до размеров игрушки. После сражения Щелкунчик попадает в плен к Мышиному Королю и чуть не погибает. Спасает Щелкунчика девочка, бросив в мышь свой башмак, который превращается в прекрасную туфельку. Щелкунчик превращается в Принца, а девочка становится Принцессой.</w:t>
      </w:r>
    </w:p>
    <w:p w:rsidR="00090B01" w:rsidRPr="00090B01" w:rsidRDefault="0024505D" w:rsidP="00AA6C6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 w:rsidR="00AA6C68" w:rsidRPr="00AA6C68">
        <w:rPr>
          <w:rFonts w:ascii="Times New Roman" w:hAnsi="Times New Roman" w:cs="Times New Roman"/>
          <w:color w:val="002060"/>
          <w:sz w:val="28"/>
          <w:szCs w:val="28"/>
        </w:rPr>
        <w:t>Весь мультфильм «Щелкунчик» смотрится на одном дыхании. Великолепная музыка из одноименного балета прекрасно сочетается с музыкальными темами из «Лебединого озера» и «Спящей красавицы» (танец девочки с метлой). В фильме нет слов. Но дети прекрасно понимают сюжет. </w:t>
      </w:r>
      <w:bookmarkStart w:id="0" w:name="_GoBack"/>
      <w:bookmarkEnd w:id="0"/>
      <w:r w:rsidR="00090B01" w:rsidRPr="00090B01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090B01" w:rsidRPr="00090B01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090B01" w:rsidRPr="00090B01">
        <w:rPr>
          <w:rFonts w:ascii="Times New Roman" w:hAnsi="Times New Roman" w:cs="Times New Roman"/>
          <w:color w:val="002060"/>
          <w:sz w:val="28"/>
          <w:szCs w:val="28"/>
        </w:rPr>
        <w:br/>
      </w:r>
    </w:p>
    <w:sectPr w:rsidR="00090B01" w:rsidRPr="0009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03"/>
    <w:rsid w:val="00070F7F"/>
    <w:rsid w:val="00090B01"/>
    <w:rsid w:val="0024505D"/>
    <w:rsid w:val="005965F4"/>
    <w:rsid w:val="00AA6C68"/>
    <w:rsid w:val="00F21A1B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2016-02-05T09:22:00Z</dcterms:created>
  <dcterms:modified xsi:type="dcterms:W3CDTF">2016-02-05T10:11:00Z</dcterms:modified>
</cp:coreProperties>
</file>