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DE6" w:rsidRPr="00B61DE6" w:rsidRDefault="00B61DE6" w:rsidP="00B61DE6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bookmarkStart w:id="0" w:name="_GoBack"/>
      <w:bookmarkEnd w:id="0"/>
      <w:r w:rsidRPr="00B61DE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Чек лист по подготовке ДОО к введению ФОП ДО</w:t>
      </w:r>
    </w:p>
    <w:p w:rsidR="00B61DE6" w:rsidRPr="00B61DE6" w:rsidRDefault="00B61DE6" w:rsidP="00B61DE6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2552"/>
        <w:gridCol w:w="1694"/>
      </w:tblGrid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№ п/п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 xml:space="preserve">Мероприятия 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Срок исполнения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 xml:space="preserve">Отметка об исполнении 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Организационно-управленческое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1.1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Создать в ДОО организации рабочую группу по приведению ООП ДО в соответствие с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 - февраль 2023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 xml:space="preserve">1.2 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Провести родительское(ие) собрание(я) с целью информирования родителей о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 - февраль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1.3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Проанализировать действующую ООП ДО на предмет соответствия ФГОС ДО и ФОП ДО (в т. ч. с учетом результатов ВСОКО/ МКДО).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-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1.4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Составить перспективный план по обеспечению условий (в том числе программно-методических/учебно-методических) реализации ООП ДО в соответствии с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-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1.5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Организовать изучение п</w:t>
            </w:r>
            <w:r w:rsidRPr="00B61DE6">
              <w:rPr>
                <w:rFonts w:ascii="Times New Roman CYR" w:hAnsi="Times New Roman CYR" w:cs="Times New Roman CYR"/>
                <w:shd w:val="clear" w:color="auto" w:fill="FFFFFF"/>
              </w:rPr>
              <w:t>отребносте</w:t>
            </w:r>
            <w:r w:rsidRPr="00B61DE6">
              <w:rPr>
                <w:rFonts w:ascii="Times New Roman CYR" w:hAnsi="Times New Roman CYR" w:cs="Times New Roman CYR"/>
              </w:rPr>
              <w:t>й, способностей воспитанников, состояния здоровья, этнокультурной ситуации их развития и потребностей (запросов) родителей (законных представителей) для проектирования образовательной деятельности в части ООП ДО, формируемой участниками образовательных отношений, и дополнительных общеразвивающих программ в ДОО.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-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Нормативно-правовое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Внести изменения в Программу развития ДОО (при необходимости)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до 01.09.2023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2.2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Разработать локальные нормативные акты (ЛНА) регламентирующие приведение ООП ДО в соответствие с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 -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2.3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Скорректировать локальные нормативные акты (ЛНА) регламентирующие образовательную деятельность в ДОО, в соответствие с ФОП ДО (Положения, Порядки, Должностные инструкции и др.).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–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2.4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Рассмотреть и утвердить ООП ДО, приведенную в соответствие с ФОП ДО, в установленном порядке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март-июнь 2023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2.5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Внести изменения в рабочие программы, разрабатываемые педагогами ДОО, приведенные в соответствие с ФОП ДО, утвердить в установленном порядке.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до 01.09.2023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Кадровое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lastRenderedPageBreak/>
              <w:t>3.1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Изучить образовательные потребности и профессиональные затруднения педагогических работников ДОО в условиях внедрения ФОП ДО.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–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3.2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Составить план повышения квалификации (переподготовки) педагогических работников по введению ФОП ДО в ДОО.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февраль – 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Методическое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4.1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Внести в план методической работы ДОО мероприятия по методическому обеспечению внедрения ФОП ДО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январь-февраль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4.2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Скорректировать план методических семинаров для педагогических работников ДОО по внедрению ФОП ДО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январь-март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4.3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Разработать механизм консультационной методической поддержки педагогов ДОО по вопросам реализации ФОП ДО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 течении всего периода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9344" w:type="dxa"/>
            <w:gridSpan w:val="4"/>
          </w:tcPr>
          <w:p w:rsidR="00B61DE6" w:rsidRPr="00B61DE6" w:rsidRDefault="00B61DE6" w:rsidP="00B61DE6">
            <w:pPr>
              <w:numPr>
                <w:ilvl w:val="0"/>
                <w:numId w:val="1"/>
              </w:numPr>
              <w:ind w:right="402"/>
              <w:jc w:val="center"/>
              <w:rPr>
                <w:rFonts w:ascii="Times New Roman CYR" w:hAnsi="Times New Roman CYR" w:cs="Times New Roman CYR"/>
                <w:b/>
              </w:rPr>
            </w:pPr>
            <w:r w:rsidRPr="00B61DE6">
              <w:rPr>
                <w:rFonts w:ascii="Times New Roman CYR" w:hAnsi="Times New Roman CYR" w:cs="Times New Roman CYR"/>
                <w:b/>
              </w:rPr>
              <w:t>Информационное обеспечение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5.1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Провести работу по информированию участников образовательных отношений о ФОП ДО (в том числе разместить информацию на сайте ДОО)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январь-август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  <w:tr w:rsidR="00B61DE6" w:rsidRPr="00B61DE6" w:rsidTr="005566A2">
        <w:tc>
          <w:tcPr>
            <w:tcW w:w="704" w:type="dxa"/>
          </w:tcPr>
          <w:p w:rsidR="00B61DE6" w:rsidRPr="00B61DE6" w:rsidRDefault="00B61DE6" w:rsidP="00B61DE6">
            <w:pPr>
              <w:jc w:val="center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5.2</w:t>
            </w:r>
          </w:p>
        </w:tc>
        <w:tc>
          <w:tcPr>
            <w:tcW w:w="4394" w:type="dxa"/>
          </w:tcPr>
          <w:p w:rsidR="00B61DE6" w:rsidRPr="00B61DE6" w:rsidRDefault="00B61DE6" w:rsidP="00B61DE6">
            <w:pPr>
              <w:jc w:val="both"/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Организовать информирование родительской общественности о ходе внедрения ФОП ДО (в том числе разместить информацию на сайте ДОО)</w:t>
            </w:r>
          </w:p>
        </w:tc>
        <w:tc>
          <w:tcPr>
            <w:tcW w:w="2552" w:type="dxa"/>
          </w:tcPr>
          <w:p w:rsidR="00B61DE6" w:rsidRPr="00B61DE6" w:rsidRDefault="00B61DE6" w:rsidP="00B61DE6">
            <w:pPr>
              <w:rPr>
                <w:rFonts w:ascii="Times New Roman CYR" w:hAnsi="Times New Roman CYR" w:cs="Times New Roman CYR"/>
              </w:rPr>
            </w:pPr>
            <w:r w:rsidRPr="00B61DE6">
              <w:rPr>
                <w:rFonts w:ascii="Times New Roman CYR" w:hAnsi="Times New Roman CYR" w:cs="Times New Roman CYR"/>
              </w:rPr>
              <w:t>в течении 2023 года</w:t>
            </w:r>
          </w:p>
        </w:tc>
        <w:tc>
          <w:tcPr>
            <w:tcW w:w="1694" w:type="dxa"/>
          </w:tcPr>
          <w:p w:rsidR="00B61DE6" w:rsidRPr="00B61DE6" w:rsidRDefault="00B61DE6" w:rsidP="00B61DE6">
            <w:pPr>
              <w:spacing w:after="37"/>
              <w:ind w:left="10" w:right="402" w:hanging="10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  <w:r w:rsidRPr="00B61DE6">
              <w:rPr>
                <w:rFonts w:ascii="Times New Roman CYR" w:hAnsi="Times New Roman CYR" w:cs="Times New Roman CYR"/>
              </w:rPr>
              <w:t>да/нет</w:t>
            </w:r>
          </w:p>
        </w:tc>
      </w:tr>
    </w:tbl>
    <w:p w:rsidR="00B61DE6" w:rsidRPr="00B61DE6" w:rsidRDefault="00B61DE6" w:rsidP="00B61DE6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E17A7D" w:rsidRDefault="00E17A7D"/>
    <w:sectPr w:rsidR="00E1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34499"/>
    <w:multiLevelType w:val="hybridMultilevel"/>
    <w:tmpl w:val="DE84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B0"/>
    <w:rsid w:val="00073E7A"/>
    <w:rsid w:val="00166062"/>
    <w:rsid w:val="009B42B0"/>
    <w:rsid w:val="00B61DE6"/>
    <w:rsid w:val="00E1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1013D-C1AD-44BD-BAF7-9F55A81B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</cp:lastModifiedBy>
  <cp:revision>2</cp:revision>
  <dcterms:created xsi:type="dcterms:W3CDTF">2023-11-13T13:13:00Z</dcterms:created>
  <dcterms:modified xsi:type="dcterms:W3CDTF">2023-11-13T13:13:00Z</dcterms:modified>
</cp:coreProperties>
</file>