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Pr="007441ED" w:rsidRDefault="005B5016" w:rsidP="00700979">
      <w:pPr>
        <w:pStyle w:val="NoSpacing"/>
        <w:ind w:left="-993" w:firstLine="426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Помогая детям преодолевать трудности,</w:t>
      </w:r>
    </w:p>
    <w:p w:rsidR="005B5016" w:rsidRPr="007441ED" w:rsidRDefault="005B5016" w:rsidP="00700979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мы всякий раз сотворяем своего рода чудо.</w:t>
      </w:r>
    </w:p>
    <w:p w:rsidR="005B5016" w:rsidRPr="007441ED" w:rsidRDefault="005B5016" w:rsidP="00700979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Это результат совместных усилий педагога</w:t>
      </w:r>
    </w:p>
    <w:p w:rsidR="005B5016" w:rsidRPr="007441ED" w:rsidRDefault="005B5016" w:rsidP="00700979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и детей, маленькое произведение искусства,</w:t>
      </w:r>
    </w:p>
    <w:p w:rsidR="005B5016" w:rsidRPr="007441ED" w:rsidRDefault="005B5016" w:rsidP="00700979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в создании, которого все принимают участие</w:t>
      </w:r>
    </w:p>
    <w:p w:rsidR="005B5016" w:rsidRPr="007441ED" w:rsidRDefault="005B5016" w:rsidP="00700979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подобно музыкантам одного оркестра.</w:t>
      </w:r>
    </w:p>
    <w:p w:rsidR="005B5016" w:rsidRDefault="005B5016" w:rsidP="00700979">
      <w:pPr>
        <w:pStyle w:val="NoSpacing"/>
        <w:ind w:left="-993" w:firstLine="426"/>
        <w:jc w:val="right"/>
        <w:rPr>
          <w:rFonts w:ascii="Times New Roman" w:hAnsi="Times New Roman"/>
          <w:b/>
          <w:sz w:val="28"/>
          <w:szCs w:val="28"/>
        </w:rPr>
      </w:pPr>
      <w:r w:rsidRPr="007441ED">
        <w:rPr>
          <w:rFonts w:ascii="Times New Roman" w:hAnsi="Times New Roman"/>
          <w:i/>
          <w:sz w:val="24"/>
          <w:szCs w:val="24"/>
        </w:rPr>
        <w:t>К. Фопель</w:t>
      </w: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Pr="00700979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 xml:space="preserve">Памятка </w:t>
      </w:r>
    </w:p>
    <w:p w:rsidR="005B5016" w:rsidRPr="00700979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>для педагога о разрешении конфликта между детьми</w:t>
      </w:r>
    </w:p>
    <w:p w:rsidR="005B5016" w:rsidRDefault="005B5016" w:rsidP="007441ED">
      <w:pPr>
        <w:pStyle w:val="NoSpacing"/>
        <w:ind w:left="-993" w:firstLine="426"/>
        <w:jc w:val="right"/>
        <w:rPr>
          <w:rFonts w:ascii="Times New Roman" w:hAnsi="Times New Roman"/>
          <w:sz w:val="24"/>
          <w:szCs w:val="24"/>
        </w:rPr>
      </w:pPr>
    </w:p>
    <w:p w:rsidR="005B5016" w:rsidRDefault="005B5016" w:rsidP="007441ED">
      <w:pPr>
        <w:pStyle w:val="NoSpacing"/>
        <w:ind w:left="-99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5B5016" w:rsidRPr="007441ED" w:rsidRDefault="005B5016" w:rsidP="007441ED">
      <w:pPr>
        <w:pStyle w:val="NoSpacing"/>
        <w:ind w:left="-993" w:firstLine="426"/>
        <w:jc w:val="center"/>
        <w:rPr>
          <w:rFonts w:ascii="Times New Roman" w:hAnsi="Times New Roman"/>
          <w:sz w:val="24"/>
          <w:szCs w:val="24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C75D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ПАМЯТКА ДЛЯ ПЕДАГОГА </w:t>
      </w:r>
    </w:p>
    <w:p w:rsidR="005B5016" w:rsidRDefault="005B5016" w:rsidP="00C75D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 РАЗРЕШЕНИИ КОНФЛИКТА МЕЖДУ ДЕТЬМИ</w:t>
      </w:r>
    </w:p>
    <w:p w:rsidR="005B5016" w:rsidRDefault="005B5016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91C95">
        <w:rPr>
          <w:rFonts w:ascii="Times New Roman" w:hAnsi="Times New Roman"/>
          <w:sz w:val="28"/>
          <w:szCs w:val="28"/>
        </w:rPr>
        <w:t xml:space="preserve">юбое взаимодействие, любой диалог </w:t>
      </w:r>
    </w:p>
    <w:p w:rsidR="005B5016" w:rsidRDefault="005B5016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 xml:space="preserve">партнеров предполагает </w:t>
      </w:r>
    </w:p>
    <w:p w:rsidR="005B5016" w:rsidRDefault="005B5016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 xml:space="preserve">нахождение «общего языка», </w:t>
      </w:r>
    </w:p>
    <w:p w:rsidR="005B5016" w:rsidRDefault="005B5016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 xml:space="preserve">который является результатом </w:t>
      </w:r>
    </w:p>
    <w:p w:rsidR="005B5016" w:rsidRPr="00D91C95" w:rsidRDefault="005B5016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sz w:val="28"/>
          <w:szCs w:val="28"/>
        </w:rPr>
        <w:t>достижения понимания.</w:t>
      </w:r>
    </w:p>
    <w:p w:rsidR="005B5016" w:rsidRPr="00D91C95" w:rsidRDefault="005B5016" w:rsidP="00C75DD7">
      <w:pPr>
        <w:spacing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C95">
        <w:rPr>
          <w:rFonts w:ascii="Times New Roman" w:hAnsi="Times New Roman"/>
          <w:sz w:val="28"/>
          <w:szCs w:val="28"/>
        </w:rPr>
        <w:t xml:space="preserve"> Ю. Хабермас</w:t>
      </w:r>
    </w:p>
    <w:p w:rsidR="005B5016" w:rsidRDefault="005B5016" w:rsidP="00C75DD7">
      <w:pPr>
        <w:pStyle w:val="NormalWeb"/>
        <w:jc w:val="both"/>
        <w:rPr>
          <w:sz w:val="28"/>
          <w:szCs w:val="28"/>
        </w:rPr>
      </w:pPr>
      <w:r w:rsidRPr="00D91C95">
        <w:rPr>
          <w:b/>
          <w:sz w:val="28"/>
          <w:szCs w:val="28"/>
        </w:rPr>
        <w:t>Конфликт —</w:t>
      </w:r>
      <w:r w:rsidRPr="00D91C95">
        <w:rPr>
          <w:sz w:val="28"/>
          <w:szCs w:val="28"/>
        </w:rPr>
        <w:t xml:space="preserve"> 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5B5016" w:rsidRDefault="005B5016" w:rsidP="00C75DD7">
      <w:pPr>
        <w:pStyle w:val="NormalWeb"/>
        <w:jc w:val="both"/>
      </w:pPr>
      <w:r w:rsidRPr="00D91C95">
        <w:rPr>
          <w:b/>
          <w:sz w:val="28"/>
          <w:szCs w:val="28"/>
        </w:rPr>
        <w:t>Конфликт </w:t>
      </w:r>
      <w:r w:rsidRPr="00D91C95">
        <w:rPr>
          <w:sz w:val="28"/>
          <w:szCs w:val="28"/>
        </w:rPr>
        <w:t>— особое взаимодействие индивидов, групп, объединений, которое возникает при их несовместимых взглядах, позициях и интересах. Конфликт обладает как деструктивными, так и конструктивными функциями</w:t>
      </w:r>
      <w:r>
        <w:t>.</w:t>
      </w:r>
    </w:p>
    <w:p w:rsidR="005B5016" w:rsidRDefault="005B5016" w:rsidP="00C7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1" o:spid="_x0000_s1026" style="position:absolute;left:0;text-align:left;margin-left:79.2pt;margin-top:7.25pt;width:339.75pt;height:35.2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" strokecolor="#f79646" strokeweight="2pt">
            <v:textbox>
              <w:txbxContent>
                <w:p w:rsidR="005B5016" w:rsidRDefault="005B5016" w:rsidP="00C75D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Виды</w:t>
                  </w:r>
                  <w:r w:rsidRPr="009923D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конфликт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ов</w:t>
                  </w:r>
                </w:p>
                <w:p w:rsidR="005B5016" w:rsidRDefault="005B5016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5B5016" w:rsidRDefault="005B5016" w:rsidP="00C7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95pt;margin-top:12.4pt;width:4.5pt;height:119.95pt;z-index:251661312" o:connectortype="straight" strokecolor="#c00000" strokeweight="1.5pt"/>
        </w:pict>
      </w:r>
      <w:r>
        <w:rPr>
          <w:noProof/>
          <w:lang w:eastAsia="ru-RU"/>
        </w:rPr>
        <w:pict>
          <v:shape id="_x0000_s1028" type="#_x0000_t32" style="position:absolute;left:0;text-align:left;margin-left:275.7pt;margin-top:12.4pt;width:27pt;height:25.5pt;z-index:251660288" o:connectortype="straight" strokecolor="#c00000" strokeweight="1.5pt"/>
        </w:pict>
      </w:r>
      <w:r>
        <w:rPr>
          <w:noProof/>
          <w:lang w:eastAsia="ru-RU"/>
        </w:rPr>
        <w:pict>
          <v:shape id="_x0000_s1029" type="#_x0000_t32" style="position:absolute;left:0;text-align:left;margin-left:133.2pt;margin-top:12.4pt;width:6pt;height:25.5pt;flip:x;z-index:251659264" o:connectortype="straight" strokecolor="#c00000" strokeweight="1.5pt"/>
        </w:pict>
      </w:r>
    </w:p>
    <w:p w:rsidR="005B5016" w:rsidRDefault="005B5016" w:rsidP="00C7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3" o:spid="_x0000_s1030" style="position:absolute;left:0;text-align:left;margin-left:223.2pt;margin-top:7.8pt;width:261pt;height:79.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" strokecolor="#f79646" strokeweight="2pt">
            <v:textbox>
              <w:txbxContent>
                <w:p w:rsidR="005B5016" w:rsidRPr="00C850A6" w:rsidRDefault="005B5016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0A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Внешние</w:t>
                  </w:r>
                  <w:r w:rsidRPr="00C850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противоположностей, относящихся к разн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ым объектам.</w:t>
                  </w:r>
                </w:p>
                <w:p w:rsidR="005B5016" w:rsidRDefault="005B5016" w:rsidP="00C75DD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left:0;text-align:left;margin-left:-51.3pt;margin-top:7.8pt;width:262.5pt;height:79.5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" strokecolor="#f79646" strokeweight="2pt">
            <v:textbox>
              <w:txbxContent>
                <w:p w:rsidR="005B5016" w:rsidRDefault="005B5016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Внутренние</w:t>
                  </w:r>
                  <w:r w:rsidRPr="009923D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сторон внутри данного объекта.</w:t>
                  </w:r>
                </w:p>
              </w:txbxContent>
            </v:textbox>
          </v:roundrect>
        </w:pict>
      </w:r>
    </w:p>
    <w:p w:rsidR="005B5016" w:rsidRDefault="005B5016" w:rsidP="00C7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C7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Pr="009923DC" w:rsidRDefault="005B5016" w:rsidP="00C7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5" o:spid="_x0000_s1032" style="position:absolute;left:0;text-align:left;margin-left:85.95pt;margin-top:12pt;width:254.25pt;height:72.7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" strokecolor="#f79646" strokeweight="2pt">
            <v:textbox>
              <w:txbxContent>
                <w:p w:rsidR="005B5016" w:rsidRDefault="005B5016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Антагонистические</w:t>
                  </w:r>
                  <w:r w:rsidRPr="009923D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между непримиримо враждебными социальными группами и силами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B5016" w:rsidRDefault="005B5016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5B5016" w:rsidRDefault="005B5016" w:rsidP="00C75DD7">
      <w:pPr>
        <w:spacing w:before="100" w:beforeAutospacing="1" w:after="100" w:afterAutospacing="1" w:line="240" w:lineRule="auto"/>
        <w:ind w:left="720"/>
      </w:pPr>
    </w:p>
    <w:p w:rsidR="005B5016" w:rsidRDefault="005B5016" w:rsidP="00C75DD7">
      <w:pPr>
        <w:tabs>
          <w:tab w:val="left" w:pos="7665"/>
        </w:tabs>
      </w:pPr>
      <w:r>
        <w:tab/>
      </w:r>
    </w:p>
    <w:p w:rsidR="005B5016" w:rsidRDefault="005B5016" w:rsidP="00C75DD7">
      <w:pPr>
        <w:tabs>
          <w:tab w:val="left" w:pos="7665"/>
        </w:tabs>
      </w:pPr>
    </w:p>
    <w:p w:rsidR="005B5016" w:rsidRDefault="005B5016" w:rsidP="00C75DD7">
      <w:pPr>
        <w:pStyle w:val="NormalWeb"/>
        <w:jc w:val="both"/>
        <w:rPr>
          <w:sz w:val="28"/>
          <w:szCs w:val="28"/>
        </w:rPr>
      </w:pPr>
    </w:p>
    <w:p w:rsidR="005B5016" w:rsidRPr="007051B5" w:rsidRDefault="005B5016" w:rsidP="00C75DD7">
      <w:pPr>
        <w:pStyle w:val="NormalWeb"/>
        <w:jc w:val="both"/>
        <w:rPr>
          <w:b/>
        </w:rPr>
      </w:pPr>
      <w:r w:rsidRPr="007051B5">
        <w:rPr>
          <w:sz w:val="28"/>
          <w:szCs w:val="28"/>
        </w:rPr>
        <w:t>Главная задача взрослых — помочь детям увидеть в каждом человек</w:t>
      </w:r>
      <w:r>
        <w:rPr>
          <w:sz w:val="28"/>
          <w:szCs w:val="28"/>
        </w:rPr>
        <w:t>е</w:t>
      </w:r>
      <w:r w:rsidRPr="007051B5">
        <w:rPr>
          <w:sz w:val="28"/>
          <w:szCs w:val="28"/>
        </w:rPr>
        <w:t>, имеющего свои желания и переживания, вместе найти выход из сложной ситуации, предлагая им вари</w:t>
      </w:r>
      <w:r w:rsidRPr="007051B5">
        <w:rPr>
          <w:sz w:val="28"/>
          <w:szCs w:val="28"/>
        </w:rPr>
        <w:softHyphen/>
        <w:t>анты решения конфликта</w:t>
      </w:r>
      <w:r w:rsidRPr="007051B5">
        <w:t>.</w:t>
      </w: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016" w:rsidRPr="009923DC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9923DC">
        <w:rPr>
          <w:rFonts w:ascii="Times New Roman" w:hAnsi="Times New Roman"/>
          <w:b/>
          <w:sz w:val="28"/>
          <w:szCs w:val="28"/>
        </w:rPr>
        <w:t>,которых должен придерживаться педагог,</w:t>
      </w:r>
    </w:p>
    <w:p w:rsidR="005B5016" w:rsidRDefault="005B5016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t>наблюдающий ситуацию ссоры между детьми.</w:t>
      </w:r>
    </w:p>
    <w:p w:rsidR="005B5016" w:rsidRDefault="005B5016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br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3" type="#_x0000_t75" alt="игровые способы решения детских конфликтов" style="position:absolute;left:0;text-align:left;margin-left:361.95pt;margin-top:16.05pt;width:99.75pt;height:88.25pt;z-index:251658240;visibility:visible;mso-wrap-distance-left:3.75pt;mso-wrap-distance-right:3.75pt;mso-position-horizontal-relative:text;mso-position-vertical-relative:line" o:allowoverlap="f">
            <v:imagedata r:id="rId5" o:title=""/>
            <w10:wrap type="square"/>
          </v:shape>
        </w:pic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1.</w:t>
      </w:r>
      <w:r w:rsidRPr="009923DC">
        <w:rPr>
          <w:rFonts w:ascii="Times New Roman" w:hAnsi="Times New Roman"/>
          <w:color w:val="FF0066"/>
          <w:sz w:val="28"/>
          <w:szCs w:val="28"/>
        </w:rPr>
        <w:t>Не всегда следует вмешиваться в ссоры между детьми.</w:t>
      </w:r>
      <w:r w:rsidRPr="009923DC">
        <w:rPr>
          <w:rFonts w:ascii="Times New Roman" w:hAnsi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5B5016" w:rsidRDefault="005B5016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 xml:space="preserve">Правило 2. </w:t>
      </w:r>
      <w:r w:rsidRPr="009923DC">
        <w:rPr>
          <w:rFonts w:ascii="Times New Roman" w:hAnsi="Times New Roman"/>
          <w:sz w:val="28"/>
          <w:szCs w:val="28"/>
        </w:rPr>
        <w:t xml:space="preserve">Вмешиваясь в детский конфликт, </w:t>
      </w:r>
      <w:r w:rsidRPr="009923DC">
        <w:rPr>
          <w:rFonts w:ascii="Times New Roman" w:hAnsi="Times New Roman"/>
          <w:color w:val="FF0066"/>
          <w:sz w:val="28"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 w:rsidRPr="009923DC">
        <w:rPr>
          <w:rFonts w:ascii="Times New Roman" w:hAnsi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5B5016" w:rsidRDefault="005B5016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3.</w:t>
      </w:r>
      <w:r w:rsidRPr="009923DC">
        <w:rPr>
          <w:rFonts w:ascii="Times New Roman" w:hAnsi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9923DC">
        <w:rPr>
          <w:rFonts w:ascii="Times New Roman" w:hAnsi="Times New Roman"/>
          <w:color w:val="FF0066"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двое.Делайте акцент не на "кто виноват?", а на "что делать?".</w:t>
      </w:r>
      <w:r w:rsidRPr="009923DC">
        <w:rPr>
          <w:rFonts w:ascii="Times New Roman" w:hAnsi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9923DC">
        <w:rPr>
          <w:rFonts w:ascii="Times New Roman" w:hAnsi="Times New Roman"/>
          <w:color w:val="FF0066"/>
          <w:sz w:val="28"/>
          <w:szCs w:val="28"/>
        </w:rPr>
        <w:t>чувство юмора</w:t>
      </w:r>
      <w:r w:rsidRPr="009923DC">
        <w:rPr>
          <w:rFonts w:ascii="Times New Roman" w:hAnsi="Times New Roman"/>
          <w:sz w:val="28"/>
          <w:szCs w:val="28"/>
        </w:rPr>
        <w:t>.</w:t>
      </w:r>
    </w:p>
    <w:p w:rsidR="005B5016" w:rsidRDefault="005B5016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4.</w:t>
      </w:r>
      <w:r w:rsidRPr="00D91C95">
        <w:rPr>
          <w:rFonts w:ascii="Times New Roman" w:hAnsi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D91C95">
        <w:rPr>
          <w:rFonts w:ascii="Times New Roman" w:hAnsi="Times New Roman"/>
          <w:color w:val="FF0066"/>
          <w:sz w:val="28"/>
          <w:szCs w:val="28"/>
        </w:rPr>
        <w:t>следите за тем, чтобы они не переходили на личности.</w:t>
      </w:r>
      <w:r w:rsidRPr="00D91C95">
        <w:rPr>
          <w:rFonts w:ascii="Times New Roman" w:hAnsi="Times New Roman"/>
          <w:sz w:val="28"/>
          <w:szCs w:val="28"/>
        </w:rPr>
        <w:t xml:space="preserve"> 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5B5016" w:rsidRDefault="005B5016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5.</w:t>
      </w:r>
      <w:r w:rsidRPr="00D91C95">
        <w:rPr>
          <w:rFonts w:ascii="Times New Roman" w:hAnsi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Pr="00D91C95">
        <w:rPr>
          <w:rFonts w:ascii="Times New Roman" w:hAnsi="Times New Roman"/>
          <w:color w:val="FF0066"/>
          <w:sz w:val="28"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 w:rsidRPr="00D91C95">
        <w:rPr>
          <w:rFonts w:ascii="Times New Roman" w:hAnsi="Times New Roman"/>
          <w:sz w:val="28"/>
          <w:szCs w:val="28"/>
        </w:rPr>
        <w:t xml:space="preserve"> 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</w:t>
      </w:r>
      <w:r>
        <w:rPr>
          <w:rFonts w:ascii="Times New Roman" w:hAnsi="Times New Roman"/>
          <w:sz w:val="28"/>
          <w:szCs w:val="28"/>
        </w:rPr>
        <w:t>.</w:t>
      </w:r>
    </w:p>
    <w:p w:rsidR="005B5016" w:rsidRDefault="005B5016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016" w:rsidRDefault="005B5016" w:rsidP="00C75DD7">
      <w:pPr>
        <w:pStyle w:val="NormalWeb"/>
        <w:rPr>
          <w:b/>
          <w:sz w:val="28"/>
          <w:szCs w:val="28"/>
          <w:u w:val="single"/>
        </w:rPr>
      </w:pPr>
    </w:p>
    <w:p w:rsidR="005B5016" w:rsidRDefault="005B5016" w:rsidP="00C75DD7">
      <w:pPr>
        <w:pStyle w:val="NormalWeb"/>
        <w:rPr>
          <w:b/>
          <w:sz w:val="28"/>
          <w:szCs w:val="28"/>
          <w:u w:val="single"/>
        </w:rPr>
      </w:pPr>
    </w:p>
    <w:p w:rsidR="005B5016" w:rsidRDefault="005B5016" w:rsidP="00C75DD7">
      <w:pPr>
        <w:pStyle w:val="NormalWeb"/>
        <w:rPr>
          <w:b/>
          <w:sz w:val="28"/>
          <w:szCs w:val="28"/>
          <w:u w:val="single"/>
        </w:rPr>
      </w:pPr>
    </w:p>
    <w:p w:rsidR="005B5016" w:rsidRPr="00A06BCD" w:rsidRDefault="005B5016" w:rsidP="007441ED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Стратегия </w:t>
      </w:r>
      <w:r>
        <w:rPr>
          <w:rFonts w:ascii="Times New Roman" w:hAnsi="Times New Roman"/>
          <w:b/>
          <w:sz w:val="28"/>
          <w:szCs w:val="28"/>
          <w:lang w:eastAsia="ru-RU"/>
        </w:rPr>
        <w:t>поведения в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 конфликт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B501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№1: Привлечь к себе внимание конфликтующих сторон (голосом, интонацией).</w:t>
      </w:r>
    </w:p>
    <w:p w:rsidR="005B5016" w:rsidRPr="001743E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№2: Сохранять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собственное эмоциональное равновесие в вопросах решения детских конфликтов.</w:t>
      </w:r>
    </w:p>
    <w:p w:rsidR="005B501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№3: Прояснить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конфликтную ситуацию, реальные проблемы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интересы обеих сторон. </w:t>
      </w:r>
    </w:p>
    <w:p w:rsidR="005B5016" w:rsidRPr="001743E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№4: Оценить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обстоя</w:t>
      </w:r>
      <w:r>
        <w:rPr>
          <w:rFonts w:ascii="Times New Roman" w:hAnsi="Times New Roman"/>
          <w:sz w:val="28"/>
          <w:szCs w:val="28"/>
          <w:lang w:eastAsia="ru-RU"/>
        </w:rPr>
        <w:t>тельства, мотивы детей, с помощью наводящих вопросов выяснить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причину конф</w:t>
      </w:r>
      <w:r>
        <w:rPr>
          <w:rFonts w:ascii="Times New Roman" w:hAnsi="Times New Roman"/>
          <w:sz w:val="28"/>
          <w:szCs w:val="28"/>
          <w:lang w:eastAsia="ru-RU"/>
        </w:rPr>
        <w:t>ликта (что привело к конфликту)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5B501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№5: Работать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 чувствами детей (техн</w:t>
      </w:r>
      <w:r>
        <w:rPr>
          <w:rFonts w:ascii="Times New Roman" w:hAnsi="Times New Roman"/>
          <w:sz w:val="28"/>
          <w:szCs w:val="28"/>
          <w:lang w:eastAsia="ru-RU"/>
        </w:rPr>
        <w:t xml:space="preserve">ика активного слушания). </w:t>
      </w:r>
    </w:p>
    <w:p w:rsidR="005B5016" w:rsidRPr="00A06BCD" w:rsidRDefault="005B5016" w:rsidP="00901AF6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активного слушания: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утвердительного высказывания - </w:t>
      </w:r>
      <w:r w:rsidRPr="001743E6">
        <w:rPr>
          <w:rFonts w:ascii="Times New Roman" w:hAnsi="Times New Roman"/>
          <w:sz w:val="28"/>
          <w:szCs w:val="28"/>
          <w:lang w:eastAsia="ru-RU"/>
        </w:rPr>
        <w:t>держите паузу;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5B5016" w:rsidRPr="001743E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43E6">
        <w:rPr>
          <w:rFonts w:ascii="Times New Roman" w:hAnsi="Times New Roman"/>
          <w:sz w:val="28"/>
          <w:szCs w:val="28"/>
          <w:lang w:eastAsia="ru-RU"/>
        </w:rPr>
        <w:t>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5B5016" w:rsidRDefault="005B5016" w:rsidP="00901AF6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№6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: Совместно </w:t>
      </w:r>
      <w:r>
        <w:rPr>
          <w:rFonts w:ascii="Times New Roman" w:hAnsi="Times New Roman"/>
          <w:sz w:val="28"/>
          <w:szCs w:val="28"/>
          <w:lang w:eastAsia="ru-RU"/>
        </w:rPr>
        <w:t>с детьми сформулировать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пути </w:t>
      </w:r>
      <w:r w:rsidRPr="001743E6">
        <w:rPr>
          <w:rFonts w:ascii="Times New Roman" w:hAnsi="Times New Roman"/>
          <w:sz w:val="28"/>
          <w:szCs w:val="28"/>
          <w:lang w:eastAsia="ru-RU"/>
        </w:rPr>
        <w:t>решения, приемлемые для всех заинтересованных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 (техника позитивных сообщений)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5B501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позитивных сообщений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5B5016" w:rsidRPr="001743E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43E6">
        <w:rPr>
          <w:rFonts w:ascii="Times New Roman" w:hAnsi="Times New Roman"/>
          <w:sz w:val="28"/>
          <w:szCs w:val="28"/>
          <w:lang w:eastAsia="ru-RU"/>
        </w:rPr>
        <w:t>) Когда ты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(описание п</w:t>
      </w:r>
      <w:r>
        <w:rPr>
          <w:rFonts w:ascii="Times New Roman" w:hAnsi="Times New Roman"/>
          <w:sz w:val="28"/>
          <w:szCs w:val="28"/>
          <w:lang w:eastAsia="ru-RU"/>
        </w:rPr>
        <w:t>роизведенного действия ребенка) м</w:t>
      </w:r>
      <w:r w:rsidRPr="001743E6">
        <w:rPr>
          <w:rFonts w:ascii="Times New Roman" w:hAnsi="Times New Roman"/>
          <w:sz w:val="28"/>
          <w:szCs w:val="28"/>
          <w:lang w:eastAsia="ru-RU"/>
        </w:rPr>
        <w:t>ожет случиться, что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описание возможного результата)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5B5016" w:rsidRDefault="005B5016" w:rsidP="00901AF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3) Лучше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(предложение альт</w:t>
      </w:r>
      <w:r>
        <w:rPr>
          <w:rFonts w:ascii="Times New Roman" w:hAnsi="Times New Roman"/>
          <w:sz w:val="28"/>
          <w:szCs w:val="28"/>
          <w:lang w:eastAsia="ru-RU"/>
        </w:rPr>
        <w:t>ернативного варианта поведения каждого из участников конфликта)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5B501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5B5016" w:rsidRPr="001743E6" w:rsidRDefault="005B5016" w:rsidP="007441E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№7: Объединить конфликтующие стороны в совместную игровую деятельность.</w:t>
      </w: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№8: Помочь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детям выполнить р</w:t>
      </w:r>
      <w:r>
        <w:rPr>
          <w:rFonts w:ascii="Times New Roman" w:hAnsi="Times New Roman"/>
          <w:sz w:val="28"/>
          <w:szCs w:val="28"/>
          <w:lang w:eastAsia="ru-RU"/>
        </w:rPr>
        <w:t>ешение, если нужно - осуществить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проверку.</w:t>
      </w: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Pr="007051B5" w:rsidRDefault="005B5016" w:rsidP="002546F2">
      <w:pPr>
        <w:pStyle w:val="NormalWeb"/>
        <w:rPr>
          <w:b/>
          <w:sz w:val="28"/>
          <w:szCs w:val="28"/>
          <w:u w:val="single"/>
        </w:rPr>
      </w:pPr>
      <w:r w:rsidRPr="007051B5">
        <w:rPr>
          <w:b/>
          <w:sz w:val="28"/>
          <w:szCs w:val="28"/>
          <w:u w:val="single"/>
        </w:rPr>
        <w:t>Основные подходы в разрешении конфликтов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Становясь посредником в разрешении детских конфлик</w:t>
      </w:r>
      <w:r w:rsidRPr="007051B5">
        <w:rPr>
          <w:sz w:val="28"/>
          <w:szCs w:val="28"/>
        </w:rPr>
        <w:softHyphen/>
        <w:t>тов, воспитатель должен учитывать их характерные осо</w:t>
      </w:r>
      <w:r w:rsidRPr="007051B5">
        <w:rPr>
          <w:sz w:val="28"/>
          <w:szCs w:val="28"/>
        </w:rPr>
        <w:softHyphen/>
        <w:t>бенности: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1. При разрешении конфликтной ситуации воспитатель, пе</w:t>
      </w:r>
      <w:r w:rsidRPr="007051B5">
        <w:rPr>
          <w:sz w:val="28"/>
          <w:szCs w:val="28"/>
        </w:rPr>
        <w:softHyphen/>
        <w:t>дагог несет профессиональную ответственность за правиль</w:t>
      </w:r>
      <w:r w:rsidRPr="007051B5">
        <w:rPr>
          <w:sz w:val="28"/>
          <w:szCs w:val="28"/>
        </w:rPr>
        <w:softHyphen/>
        <w:t>ное разрешение ситуации конфликта: детский сад — мо</w:t>
      </w:r>
      <w:r w:rsidRPr="007051B5">
        <w:rPr>
          <w:sz w:val="28"/>
          <w:szCs w:val="28"/>
        </w:rPr>
        <w:softHyphen/>
        <w:t>дель общества, где воспитанники усваивают социальные нормы отношений между людьми.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2. Взрослые и дети имеют различный социальный статус (чем и определяется их разное поведение в конфликте и при его разрешении).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3. Разница в возрасте и жизненном опыте разводит позиции взрослого и ребенка, порождает разную степень ответствен</w:t>
      </w:r>
      <w:r w:rsidRPr="007051B5">
        <w:rPr>
          <w:sz w:val="28"/>
          <w:szCs w:val="28"/>
        </w:rPr>
        <w:softHyphen/>
        <w:t>ности за ошибки.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4. Различное понимание событий и их причин участниками, конфликт глазами воспитателя и детей видится по-разно</w:t>
      </w:r>
      <w:r w:rsidRPr="007051B5">
        <w:rPr>
          <w:sz w:val="28"/>
          <w:szCs w:val="28"/>
        </w:rPr>
        <w:softHyphen/>
        <w:t>му.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5. Присутствие других детей при конфликте превращает их из свидетелей в участников, а конфликт приобретает вос</w:t>
      </w:r>
      <w:r w:rsidRPr="007051B5">
        <w:rPr>
          <w:sz w:val="28"/>
          <w:szCs w:val="28"/>
        </w:rPr>
        <w:softHyphen/>
        <w:t>питательный смысл.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6. Профессиональная позиция воспитателя (педагога) — взять на себя инициативу разрешения конфликта и на первое место поставить интересы формирующейся личности.</w:t>
      </w:r>
    </w:p>
    <w:p w:rsidR="005B5016" w:rsidRPr="007051B5" w:rsidRDefault="005B5016" w:rsidP="002546F2">
      <w:pPr>
        <w:pStyle w:val="NormalWeb"/>
        <w:rPr>
          <w:sz w:val="28"/>
          <w:szCs w:val="28"/>
        </w:rPr>
      </w:pPr>
      <w:r w:rsidRPr="007051B5">
        <w:rPr>
          <w:sz w:val="28"/>
          <w:szCs w:val="28"/>
        </w:rPr>
        <w:t>7. Детские конфликты легче предупредить, чем успешно раз</w:t>
      </w:r>
      <w:r w:rsidRPr="007051B5">
        <w:rPr>
          <w:sz w:val="28"/>
          <w:szCs w:val="28"/>
        </w:rPr>
        <w:softHyphen/>
        <w:t>решить.</w:t>
      </w: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A0"/>
      </w:tblPr>
      <w:tblGrid>
        <w:gridCol w:w="9786"/>
      </w:tblGrid>
      <w:tr w:rsidR="005B5016" w:rsidRPr="00C850A6" w:rsidTr="0065104B">
        <w:trPr>
          <w:tblCellSpacing w:w="37" w:type="dxa"/>
        </w:trPr>
        <w:tc>
          <w:tcPr>
            <w:tcW w:w="4852" w:type="pct"/>
          </w:tcPr>
          <w:p w:rsidR="005B5016" w:rsidRPr="007051B5" w:rsidRDefault="005B5016" w:rsidP="0065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1B5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t>Алгоритм деятельности по разрешению конфликта «17 шагов»</w:t>
            </w:r>
            <w:r w:rsidRPr="007051B5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 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91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А. Я. Анцупову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B5016" w:rsidRPr="00D91C95" w:rsidTr="0065104B">
        <w:trPr>
          <w:tblCellSpacing w:w="37" w:type="dxa"/>
        </w:trPr>
        <w:tc>
          <w:tcPr>
            <w:tcW w:w="4852" w:type="pct"/>
          </w:tcPr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>Опыт деятельности по управлению конфликтами третьей стороной может быть обобщен в определенный алгоритм - систему «17 шагов» Предлагаемая последовательность действий  может уточняться исходя из особенностей ситуации.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Представить общую картину конфликта и определить ее суть, исходя из анализа той информации, которой вы в данный момент располагаете. Оценить позиции и скрытые интересы обеих сторон.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2-й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Побеседовать с одним из оппонентов, позиция которого на данный момент кажется вам более оправданной. Узнать о его точке зрения на причины конфликта, чего он хочет добиться и чего опасается. Установить его мнение об основных интересах и опасениях второго оппонента.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3-й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Обязательно побеседовать со вторым оппонентом. 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4-й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Побеседовать о причинах и характере конфликта с друзьями первого оппонента. Они дадут более объективную информацию об интересах и опасениях своего друга. В дальнейшем они же могут помочь в разрешении конфликта.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5-й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Побеседовать  о причинах,  характере и способе урегулирования конфликта с друзьями второго оппонента. 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6-й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Обсудить причины, способы урегулирования и перспективы с неформальными лидерами коллектива.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7-й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необходимости обсудить проблему с руководителями обоих оппонентов.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8-й шаг. 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>Понять главную причину конфликта и представить, что в конфликте участвуют не эти конкретные участники, а абстрактные люди.</w:t>
            </w:r>
          </w:p>
          <w:p w:rsidR="005B5016" w:rsidRPr="00D91C95" w:rsidRDefault="005B5016" w:rsidP="00AE74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Теперь для руководителя анализ данных и выработка  конкретных действий. Это может быть примирение сторон, выдвижение рекомендаций обязательных для выполнения, или просто решение вопросов, обеспечивающих успешность взаимодействия оппонентов. 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9-й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Определить подсознательные мотивы, скрытые за внешними поводами. Точно понять скрытое содержание конфликта.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10-й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Определить, в чем каждый из оппонентов прав, а в чем не прав. Поддержать в том, в чем они правы, и указать на слабые места в позиции каждого. 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11-й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Оценить наилучший, наихудший и наиболее вероятный варианты развития событий. Определить, возможно ли, чтобы стороны сами пришли к компромиссу.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12-й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Оценить возможные скрытые, отсроченные и перспективные последствия вашего вмешательства в конфликт. Чтобы не превратиться во врага одного из оппонентов.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13-й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Продумать и разработать программу-максимум. Подготовить 3-4 варианта предложений оппонентам совместных действий по реализации этой программы.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14-й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Продумать и разработать программу-минимум. Подготовить 3-4 варианта предложений оппонентам совместных действий по реализации этой программы.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15-й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Обсудить обе программы с друзьями каждого из оппонентов, неформальными лидерами, при необходимости – с руководителями. Внести коррекцию в планы общих действий.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16-й шаг. 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Попытаться разрешить конфликт, корректируя не только тактику, но и стратегию действий с учетом конкретной ситуации. Активно привлекать друзей, неформальных лидеров, при необходимости – руководителей.  Лучше разрешать конфликт их руками. 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17-й шаг.</w:t>
            </w: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Обобщить позитивный и негативный опыт, приобретенный в результате вмешательства в данный конфликт.</w:t>
            </w:r>
          </w:p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5016" w:rsidRPr="00D91C95" w:rsidTr="0065104B">
        <w:trPr>
          <w:tblCellSpacing w:w="37" w:type="dxa"/>
        </w:trPr>
        <w:tc>
          <w:tcPr>
            <w:tcW w:w="4852" w:type="pct"/>
          </w:tcPr>
          <w:p w:rsidR="005B5016" w:rsidRPr="00D91C95" w:rsidRDefault="005B5016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5016" w:rsidRPr="00D91C95" w:rsidRDefault="005B5016" w:rsidP="002546F2">
      <w:pPr>
        <w:tabs>
          <w:tab w:val="left" w:pos="76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Pr="00A04045" w:rsidRDefault="005B5016" w:rsidP="002546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4045">
        <w:rPr>
          <w:rFonts w:ascii="Times New Roman" w:hAnsi="Times New Roman"/>
          <w:b/>
          <w:sz w:val="28"/>
          <w:szCs w:val="28"/>
        </w:rPr>
        <w:t xml:space="preserve">Педагогические ситуации, с вариантами высказываний </w:t>
      </w:r>
    </w:p>
    <w:p w:rsidR="005B5016" w:rsidRDefault="005B5016" w:rsidP="002546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4045">
        <w:rPr>
          <w:rFonts w:ascii="Times New Roman" w:hAnsi="Times New Roman"/>
          <w:b/>
          <w:sz w:val="28"/>
          <w:szCs w:val="28"/>
        </w:rPr>
        <w:t>в стиле «активного слушания», «я-сообщения»</w:t>
      </w:r>
    </w:p>
    <w:p w:rsidR="005B5016" w:rsidRPr="003C3E5E" w:rsidRDefault="005B5016" w:rsidP="002546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3E5E">
        <w:rPr>
          <w:rFonts w:ascii="Times New Roman" w:hAnsi="Times New Roman"/>
          <w:b/>
          <w:sz w:val="24"/>
          <w:szCs w:val="24"/>
        </w:rPr>
        <w:t>(с участием детей 4-7 лет)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ребенок лет не желает идти в детский сад.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Описание ситуации</w:t>
      </w:r>
      <w:r>
        <w:rPr>
          <w:rFonts w:ascii="Times New Roman" w:hAnsi="Times New Roman"/>
          <w:sz w:val="28"/>
          <w:szCs w:val="28"/>
        </w:rPr>
        <w:t>.</w:t>
      </w:r>
      <w:r w:rsidRPr="00A04045">
        <w:rPr>
          <w:rFonts w:ascii="Times New Roman" w:hAnsi="Times New Roman"/>
          <w:sz w:val="28"/>
          <w:szCs w:val="28"/>
        </w:rPr>
        <w:t xml:space="preserve"> Ребенок конфликтует с другими детьми.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Высказывание ребенка</w:t>
      </w:r>
      <w:r>
        <w:rPr>
          <w:rFonts w:ascii="Times New Roman" w:hAnsi="Times New Roman"/>
          <w:sz w:val="28"/>
          <w:szCs w:val="28"/>
        </w:rPr>
        <w:t>:</w:t>
      </w:r>
      <w:r w:rsidRPr="00A04045">
        <w:rPr>
          <w:rFonts w:ascii="Times New Roman" w:hAnsi="Times New Roman"/>
          <w:sz w:val="28"/>
          <w:szCs w:val="28"/>
        </w:rPr>
        <w:t xml:space="preserve"> Я не хочу идти в группу, меня здесь обижают.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Вариант1. (Берет ребенка за руку, если он разрешает) Я буду рядом с тобой, мы пойдем  к твоей любимой игрушке Мишке и поиграем с ним в «Прятки».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Ты хочешь посмотреть вот эту книгу (игру)?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Помоги мне, пожалуйста, разложить вот эти кубики по своим коробочкам (</w:t>
      </w:r>
      <w:r>
        <w:rPr>
          <w:rFonts w:ascii="Times New Roman" w:hAnsi="Times New Roman"/>
          <w:sz w:val="28"/>
          <w:szCs w:val="28"/>
        </w:rPr>
        <w:t>по цвету, по размеру и т.д.).</w:t>
      </w:r>
    </w:p>
    <w:p w:rsidR="005B5016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3C3E5E">
        <w:rPr>
          <w:rFonts w:ascii="Times New Roman" w:hAnsi="Times New Roman"/>
          <w:b/>
          <w:sz w:val="28"/>
          <w:szCs w:val="28"/>
        </w:rPr>
        <w:t>2.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нежелание ребенка идти в детский сад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5016" w:rsidRPr="003C3E5E" w:rsidRDefault="005B5016" w:rsidP="002546F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C3E5E">
        <w:rPr>
          <w:rFonts w:ascii="Times New Roman" w:hAnsi="Times New Roman"/>
          <w:sz w:val="28"/>
          <w:szCs w:val="28"/>
        </w:rPr>
        <w:t>Описание ситуации. Ребенок не хочет идти в детский сад из-за нарушения режима дня.</w:t>
      </w:r>
    </w:p>
    <w:p w:rsidR="005B5016" w:rsidRDefault="005B5016" w:rsidP="002546F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  Не хочу идти в детский сад.</w:t>
      </w:r>
    </w:p>
    <w:p w:rsidR="005B5016" w:rsidRDefault="005B5016" w:rsidP="002546F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5B5016" w:rsidRDefault="005B5016" w:rsidP="002546F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Потому, что я хочу спать.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Default="005B5016" w:rsidP="002546F2">
      <w:pPr>
        <w:pStyle w:val="ListParagrap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Вариант1.</w:t>
      </w:r>
      <w:r>
        <w:rPr>
          <w:rFonts w:ascii="Times New Roman" w:hAnsi="Times New Roman"/>
          <w:sz w:val="28"/>
          <w:szCs w:val="28"/>
        </w:rPr>
        <w:t xml:space="preserve">   Хочешь, полежать на своей кроватке? (Разрешить это сделать).</w:t>
      </w:r>
    </w:p>
    <w:p w:rsidR="005B5016" w:rsidRDefault="005B5016" w:rsidP="002546F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Пойдем с тобой поиграем. Возьмешь  пазлы или машину?</w:t>
      </w:r>
    </w:p>
    <w:p w:rsidR="005B5016" w:rsidRDefault="005B5016" w:rsidP="002546F2">
      <w:pPr>
        <w:pStyle w:val="ListParagrap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Давай, мы с тобой поиграем в твою любимую игру. В какую игру ты хочешь поиграть?</w:t>
      </w:r>
    </w:p>
    <w:p w:rsidR="005B5016" w:rsidRDefault="005B5016" w:rsidP="002546F2">
      <w:pPr>
        <w:pStyle w:val="ListParagrap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 отправились в путешествие, давай мы с тобой присоединимся к ним.</w:t>
      </w:r>
    </w:p>
    <w:p w:rsidR="005B5016" w:rsidRDefault="005B5016" w:rsidP="002546F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3C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C3E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Беседа с родителями о соблюдении режима дня дома.</w:t>
      </w:r>
    </w:p>
    <w:p w:rsidR="005B5016" w:rsidRDefault="005B5016" w:rsidP="002546F2">
      <w:pPr>
        <w:pStyle w:val="ListParagrap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3C3E5E">
        <w:rPr>
          <w:rFonts w:ascii="Times New Roman" w:hAnsi="Times New Roman"/>
          <w:b/>
          <w:sz w:val="28"/>
          <w:szCs w:val="28"/>
        </w:rPr>
        <w:t>3. Проблема: нежелание ребенка идти в детский сад.</w:t>
      </w:r>
    </w:p>
    <w:p w:rsidR="005B5016" w:rsidRPr="003C3E5E" w:rsidRDefault="005B5016" w:rsidP="002546F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C3E5E">
        <w:rPr>
          <w:rFonts w:ascii="Times New Roman" w:hAnsi="Times New Roman"/>
          <w:sz w:val="28"/>
          <w:szCs w:val="28"/>
        </w:rPr>
        <w:t>Описание ситуации</w:t>
      </w:r>
      <w:r>
        <w:rPr>
          <w:rFonts w:ascii="Times New Roman" w:hAnsi="Times New Roman"/>
          <w:sz w:val="28"/>
          <w:szCs w:val="28"/>
        </w:rPr>
        <w:t>.</w:t>
      </w:r>
      <w:r w:rsidRPr="003C3E5E">
        <w:rPr>
          <w:rFonts w:ascii="Times New Roman" w:hAnsi="Times New Roman"/>
          <w:sz w:val="28"/>
          <w:szCs w:val="28"/>
        </w:rPr>
        <w:t xml:space="preserve"> Ребенок не хочет идти в детский сад из-за конфликта между педагогом и ребенком. </w:t>
      </w:r>
    </w:p>
    <w:p w:rsidR="005B5016" w:rsidRPr="00CE459E" w:rsidRDefault="005B5016" w:rsidP="002546F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  Не хочу идти в детский сад.</w:t>
      </w:r>
    </w:p>
    <w:p w:rsidR="005B5016" w:rsidRDefault="005B5016" w:rsidP="002546F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хочу идти в детский сад.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5B5016" w:rsidRDefault="005B5016" w:rsidP="002546F2">
      <w:pPr>
        <w:pStyle w:val="ListParagraph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хочу, чтобы была Инна Петровна.  (Воспитатель второй смены).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Default="005B5016" w:rsidP="002546F2">
      <w:pPr>
        <w:pStyle w:val="ListParagraph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Вариант1.</w:t>
      </w:r>
      <w:r>
        <w:rPr>
          <w:rFonts w:ascii="Times New Roman" w:hAnsi="Times New Roman"/>
          <w:sz w:val="28"/>
          <w:szCs w:val="28"/>
        </w:rPr>
        <w:t xml:space="preserve">   Давай, пока мы ее будем ждать, мы с тобой соберем волшебную картинку.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Я тебя ждала и Инна Петровна приготовила тебе интересную игру. А сейчас пойдем, поможем накрыть на стол к завтраку. (Заняться каким-либо делом).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 с кем, ты хочешь поиграть? (из детей)</w:t>
      </w:r>
    </w:p>
    <w:p w:rsidR="005B5016" w:rsidRPr="003C3E5E" w:rsidRDefault="005B5016" w:rsidP="00254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негативизм по отношению к еде.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отказывается от еды.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не буду есть это!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Pr="00A04045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1. Мария Петровна (повар) очень обрадуется, когда узнает, что сегодня ты все съел.</w:t>
      </w:r>
    </w:p>
    <w:p w:rsidR="005B5016" w:rsidRPr="00A04045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 Давай посмотрим, насколько ты поправишься после еды (использует напольные весы).</w:t>
      </w:r>
    </w:p>
    <w:p w:rsidR="005B5016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3. Попробуй три ложки, может тебе понравится? </w:t>
      </w:r>
    </w:p>
    <w:p w:rsidR="005B5016" w:rsidRPr="00A04045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(ошарашить) Это такая «пользительная» каша!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негативизм по отношению ко сну.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спать.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  <w:r w:rsidRPr="00A04045">
        <w:rPr>
          <w:rFonts w:ascii="Times New Roman" w:hAnsi="Times New Roman"/>
          <w:sz w:val="28"/>
          <w:szCs w:val="28"/>
        </w:rPr>
        <w:t xml:space="preserve"> Я не буду спать.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Pr="00A04045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1. Можешь просто полежать.</w:t>
      </w:r>
    </w:p>
    <w:p w:rsidR="005B5016" w:rsidRPr="00A04045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Твой любимый Мишка не может уснуть без тебя</w:t>
      </w:r>
      <w:r>
        <w:rPr>
          <w:rFonts w:ascii="Times New Roman" w:hAnsi="Times New Roman"/>
          <w:sz w:val="28"/>
          <w:szCs w:val="28"/>
        </w:rPr>
        <w:t xml:space="preserve"> (разрешаем спать с игрушкой)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5B5016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Знаешь</w:t>
      </w:r>
      <w:r>
        <w:rPr>
          <w:rFonts w:ascii="Times New Roman" w:hAnsi="Times New Roman"/>
          <w:sz w:val="28"/>
          <w:szCs w:val="28"/>
        </w:rPr>
        <w:t>,</w:t>
      </w:r>
      <w:r w:rsidRPr="00A04045">
        <w:rPr>
          <w:rFonts w:ascii="Times New Roman" w:hAnsi="Times New Roman"/>
          <w:sz w:val="28"/>
          <w:szCs w:val="28"/>
        </w:rPr>
        <w:t xml:space="preserve"> какой сон мне сегодня приснился? (мини-рассказ). А потом ты мне расскажешь, что приснилось тебе.</w:t>
      </w:r>
    </w:p>
    <w:p w:rsidR="005B5016" w:rsidRPr="008B01FA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Полежи на волшебной кровати, на ней кто спит, тот быстро вырастает!</w:t>
      </w:r>
    </w:p>
    <w:p w:rsidR="005B5016" w:rsidRDefault="005B5016" w:rsidP="002546F2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5B5016" w:rsidRPr="00B9498D" w:rsidRDefault="005B5016" w:rsidP="002546F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9498D">
        <w:rPr>
          <w:rFonts w:ascii="Times New Roman" w:hAnsi="Times New Roman"/>
          <w:b/>
          <w:sz w:val="28"/>
          <w:szCs w:val="28"/>
        </w:rPr>
        <w:t>6. Проблема</w:t>
      </w:r>
      <w:r>
        <w:rPr>
          <w:rFonts w:ascii="Times New Roman" w:hAnsi="Times New Roman"/>
          <w:b/>
          <w:sz w:val="28"/>
          <w:szCs w:val="28"/>
        </w:rPr>
        <w:t>:п</w:t>
      </w:r>
      <w:r w:rsidRPr="00B9498D">
        <w:rPr>
          <w:rFonts w:ascii="Times New Roman" w:hAnsi="Times New Roman"/>
          <w:b/>
          <w:sz w:val="28"/>
          <w:szCs w:val="28"/>
        </w:rPr>
        <w:t>роявление негативизма к любой организованной деятельности.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</w:t>
      </w:r>
      <w:r>
        <w:rPr>
          <w:rFonts w:ascii="Times New Roman" w:hAnsi="Times New Roman"/>
          <w:sz w:val="28"/>
          <w:szCs w:val="28"/>
        </w:rPr>
        <w:t>участвовать в проведении какой-либо деятельности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5B5016" w:rsidRPr="00B9498D" w:rsidRDefault="005B5016" w:rsidP="002546F2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B9498D">
        <w:rPr>
          <w:rFonts w:ascii="Times New Roman" w:hAnsi="Times New Roman"/>
          <w:sz w:val="28"/>
          <w:szCs w:val="28"/>
        </w:rPr>
        <w:t>Высказывание ребенка: « Не хочу ничем заниматься».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Педагог разрешает ребенку посидеть на стульчике или в любимом его месте. 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 Можешь посидеть на стульчике и понаблюдать за нами. А потом, если захочешь, ты к нам присоединишься.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 Может тебе помочь?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Тебе дать трафарет? … Помогай мне.</w:t>
      </w:r>
    </w:p>
    <w:p w:rsidR="005B5016" w:rsidRPr="000272FB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5. Ты у нас сегодня самый главный и будешь назначать кто что будет делать  ( раздавать кисточки, распределять роли).</w:t>
      </w:r>
    </w:p>
    <w:p w:rsidR="005B5016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ссора между детьми из-за оскорблений.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жалуется, что его обзывают.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Высказыв</w:t>
      </w:r>
      <w:r>
        <w:rPr>
          <w:rFonts w:ascii="Times New Roman" w:hAnsi="Times New Roman"/>
          <w:sz w:val="28"/>
          <w:szCs w:val="28"/>
        </w:rPr>
        <w:t>ание ребенка:</w:t>
      </w:r>
      <w:r w:rsidRPr="00A04045">
        <w:rPr>
          <w:rFonts w:ascii="Times New Roman" w:hAnsi="Times New Roman"/>
          <w:sz w:val="28"/>
          <w:szCs w:val="28"/>
        </w:rPr>
        <w:t xml:space="preserve"> А Маша обзывается!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1.  Я точно знаю, что ты умный (антоним оскорблению)! 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2. Наверное, Маша просто не знает, что это слово означает. </w:t>
      </w:r>
    </w:p>
    <w:p w:rsidR="005B5016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Может попробуем спросить у Маши, что произошло, почему она так сказала?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фраз можно поиграть в «Обзывалки» (овощами, фруктами…)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ссора между детьми из-за лидерства.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Описание ситу</w:t>
      </w:r>
      <w:r>
        <w:rPr>
          <w:rFonts w:ascii="Times New Roman" w:hAnsi="Times New Roman"/>
          <w:sz w:val="28"/>
          <w:szCs w:val="28"/>
        </w:rPr>
        <w:t>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умеет проигрывать.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– первый! (проигравший)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</w:t>
      </w:r>
      <w:r w:rsidRPr="00A04045">
        <w:rPr>
          <w:rFonts w:ascii="Times New Roman" w:hAnsi="Times New Roman"/>
          <w:sz w:val="28"/>
          <w:szCs w:val="28"/>
        </w:rPr>
        <w:t xml:space="preserve"> Ты сегодня старался, молодец, но ты можешь сделать еще лучше. Я уверена, что завтра у тебя все получиться.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</w:t>
      </w:r>
      <w:r w:rsidRPr="00A04045">
        <w:rPr>
          <w:rFonts w:ascii="Times New Roman" w:hAnsi="Times New Roman"/>
          <w:sz w:val="28"/>
          <w:szCs w:val="28"/>
        </w:rPr>
        <w:t>(Сказать ребенку на ушко) Давай сегодня ты будешь самым добрым и отдашь первое место Саше.</w:t>
      </w:r>
    </w:p>
    <w:p w:rsidR="005B5016" w:rsidRDefault="005B5016" w:rsidP="002546F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B5016" w:rsidRDefault="005B5016" w:rsidP="002546F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9498D">
        <w:rPr>
          <w:rFonts w:ascii="Times New Roman" w:hAnsi="Times New Roman"/>
          <w:b/>
          <w:sz w:val="28"/>
          <w:szCs w:val="28"/>
        </w:rPr>
        <w:t>. Проблема: ссора из-за игрушки между детьми.</w:t>
      </w:r>
    </w:p>
    <w:p w:rsidR="005B5016" w:rsidRPr="00B9498D" w:rsidRDefault="005B5016" w:rsidP="002546F2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04045">
        <w:rPr>
          <w:rFonts w:ascii="Times New Roman" w:hAnsi="Times New Roman"/>
          <w:sz w:val="28"/>
          <w:szCs w:val="28"/>
        </w:rPr>
        <w:t>Описание ситу</w:t>
      </w:r>
      <w:r>
        <w:rPr>
          <w:rFonts w:ascii="Times New Roman" w:hAnsi="Times New Roman"/>
          <w:sz w:val="28"/>
          <w:szCs w:val="28"/>
        </w:rPr>
        <w:t>ации.Дети не могут уступить друг другу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ребенка:Моя игрушка!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Default="005B5016" w:rsidP="002546F2">
      <w:pPr>
        <w:pStyle w:val="ListParagraph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  Смотри, вот  такая же игрушка. Возьми её и поиграйте вместе.</w:t>
      </w:r>
    </w:p>
    <w:p w:rsidR="005B5016" w:rsidRDefault="005B5016" w:rsidP="002546F2">
      <w:pPr>
        <w:pStyle w:val="ListParagraph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2.  Давайте для этой машины мы построим большой гараж.</w:t>
      </w:r>
    </w:p>
    <w:p w:rsidR="005B5016" w:rsidRDefault="005B5016" w:rsidP="002546F2">
      <w:pPr>
        <w:pStyle w:val="ListParagraph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3.  Давайте, посчитаемся и считалка подскажет кто будет первым капитаном.</w:t>
      </w:r>
    </w:p>
    <w:p w:rsidR="005B5016" w:rsidRPr="005F3B0C" w:rsidRDefault="005B5016" w:rsidP="002546F2">
      <w:pPr>
        <w:pStyle w:val="ListParagraph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4. Давай ты будешь самый добрый ( на ушко менее конфликтному ребенку) и дашь игрушку Вите.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Pr="003C3E5E" w:rsidRDefault="005B5016" w:rsidP="00254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3C3E5E">
        <w:rPr>
          <w:rFonts w:ascii="Times New Roman" w:hAnsi="Times New Roman"/>
          <w:b/>
          <w:sz w:val="28"/>
          <w:szCs w:val="28"/>
        </w:rPr>
        <w:t>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низкий уровень навыков самообслуживания.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одеваться после сна.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не умею.</w:t>
      </w: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1: Посмотри, как просто (показать алгоритм одевания в картинках, представленный в виде наглядного демонстрационного материала)! С чего начнешь?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2: Тебе помочь? (частичная помощь). </w:t>
      </w:r>
    </w:p>
    <w:p w:rsidR="005B5016" w:rsidRPr="00A04045" w:rsidRDefault="005B5016" w:rsidP="002546F2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3: Ты пока приготовь вещи, которые будешь надевать, а я помогу Кате.</w:t>
      </w:r>
    </w:p>
    <w:p w:rsidR="005B5016" w:rsidRDefault="005B5016" w:rsidP="002546F2">
      <w:pPr>
        <w:pStyle w:val="ListParagraph"/>
        <w:ind w:left="644"/>
        <w:rPr>
          <w:rFonts w:ascii="Times New Roman" w:hAnsi="Times New Roman"/>
          <w:sz w:val="28"/>
          <w:szCs w:val="28"/>
          <w:u w:val="single"/>
        </w:rPr>
      </w:pPr>
    </w:p>
    <w:p w:rsidR="005B5016" w:rsidRPr="00A04045" w:rsidRDefault="005B5016" w:rsidP="00254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Pr="00E36B28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hAnsi="Times New Roman"/>
          <w:b/>
          <w:sz w:val="28"/>
          <w:szCs w:val="28"/>
          <w:lang w:eastAsia="ru-RU"/>
        </w:rPr>
        <w:t>Тест "Самооценка рационального поведения в конфликте"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С помощью данной методики Вы сможете узнать насколько Вы умеете сдерживать себя во время конфликта.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Инструкция: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sz w:val="24"/>
          <w:szCs w:val="24"/>
          <w:lang w:eastAsia="ru-RU"/>
        </w:rPr>
        <w:br/>
        <w:t>Проанализируйте свои действия по 11 позициям в конфликтах, которые происходили с вашим участием, и оцените их по пятибалльной шкале по следующей матрице: оценка 1 означает полное соответствие вашего поведения по той или иной позиции, а оценка 5 – для вас не характерно такое поведение.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Тестовое задание: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  <w:t>1. Критически оцениваю партнера.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2. Приписываю ему низменные или плохие намерения.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3. Демонстрирую знаки превосходства.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4. Обвиняю и приписываю ответственность только партнеру.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5. Игнорирую интересы соперника.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6. Вижу все только со своей позиции.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7. Уменьшаю заслуги партнера.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8. Преувеличиваю свои заслуги.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9. Задеваю “больные точки” и уязвимые места партнера.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10. Предъявляю партнеру множество претензий.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11. Раздражаюсь, перехожу на крик.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Оценка результатов: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Отклонение вправо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от показателя 3 по среднему арифметическому по всем позициям свидетельствует о том, что вы обладаете достаточными навыками рационального поведения в конфликте.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Отклонение влево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от выбранного показателя свидетельствует о том, что вы не обладаете достаточными навыками рационального поведения. В этом случае вам необходимо проанализировать причины недостаточно развитых навыков рационального поведения в конфликте и заняться тренировками.</w:t>
      </w:r>
    </w:p>
    <w:p w:rsidR="005B5016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Pr="00E36B28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hAnsi="Times New Roman"/>
          <w:b/>
          <w:sz w:val="28"/>
          <w:szCs w:val="28"/>
          <w:lang w:eastAsia="ru-RU"/>
        </w:rPr>
        <w:t>Тест «Худой мир лучше доброй ссоры»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Умеете ли вы ссориться? Занятие, конечно, неприятное, но кто в наш век стрессов, спешки и перегрузок может его избежать? Итак, попытаемся усвоить культуру ссоры. И заодно посмотрим, можно ли прожить без конфликтов.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После прочтения каждого утверждения решите, свойственно ли вам то или иное поведение.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Предлагается три варианта ответа:</w:t>
      </w:r>
    </w:p>
    <w:p w:rsidR="005B5016" w:rsidRPr="00E36B28" w:rsidRDefault="005B5016" w:rsidP="002546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 – часто;</w:t>
      </w:r>
    </w:p>
    <w:p w:rsidR="005B5016" w:rsidRPr="00E36B28" w:rsidRDefault="005B5016" w:rsidP="002546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 – от случая к случаю;</w:t>
      </w:r>
    </w:p>
    <w:p w:rsidR="005B5016" w:rsidRPr="00E36B28" w:rsidRDefault="005B5016" w:rsidP="002546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3 – редко.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Тестовое задание: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Как вы обычно ведете себя в конфликтной ситуации, во время ссоры?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1. Угрожаю или дерусь.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2. Стараюсь принять точку зрения противника, считаюсь с ней, как со своей.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3. Ищу компромиссы.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4. Допускаю, что неправ, даже если не могу поверить в это окончательно.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5. Избегаю противника.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6. Желаю во что бы то ни стало добиться своих целей.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7. Пытаюсь выяснить, с чем я согласен, а с чем – категорически нет (это может сузить площадь конфликта).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8. Иду на компромисс.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9. Сдаюсь.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10. Меняю тему.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11. Ною и канючу, пока не добьюсь своего.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12. Пытаюсь найти исток конфликта. Понять, с чего все началось.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13. Немножко уступлю и подтолкну тем самым к уступкам другую сторону.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14. Предлагаю мир.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15. Пытаюсь обратить все в шутку.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Обработка результатов теста: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За ответ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часто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поставьте 3 балла; 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от случая к случаю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2;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редко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1.</w:t>
      </w:r>
    </w:p>
    <w:p w:rsidR="005B5016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Теперь внесите выставленные вами баллы в таблицу в соответствии с порядковым номером вопроса.</w:t>
      </w:r>
    </w:p>
    <w:p w:rsidR="005B5016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57"/>
        <w:gridCol w:w="1357"/>
        <w:gridCol w:w="1357"/>
        <w:gridCol w:w="1357"/>
        <w:gridCol w:w="1358"/>
      </w:tblGrid>
      <w:tr w:rsidR="005B5016" w:rsidRPr="00E36B28" w:rsidTr="0065104B">
        <w:trPr>
          <w:trHeight w:val="25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B5016" w:rsidRPr="00E36B28" w:rsidTr="0065104B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1:..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5...</w:t>
            </w:r>
          </w:p>
        </w:tc>
      </w:tr>
      <w:tr w:rsidR="005B5016" w:rsidRPr="00E36B28" w:rsidTr="0065104B">
        <w:trPr>
          <w:trHeight w:val="25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10..</w:t>
            </w:r>
          </w:p>
        </w:tc>
      </w:tr>
      <w:tr w:rsidR="005B5016" w:rsidRPr="00E36B28" w:rsidTr="0065104B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15..</w:t>
            </w:r>
          </w:p>
        </w:tc>
      </w:tr>
    </w:tbl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Сложите баллы в каждой колонке. Они отражают определенный стиль решения конфликта. В какой колонке сумма оказалась самой высокой?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A.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Соответствует «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жесткому</w:t>
      </w:r>
      <w:r w:rsidRPr="00E36B28">
        <w:rPr>
          <w:rFonts w:ascii="Times New Roman" w:hAnsi="Times New Roman"/>
          <w:sz w:val="24"/>
          <w:szCs w:val="24"/>
          <w:lang w:eastAsia="ru-RU"/>
        </w:rPr>
        <w:t>» типу решения конфликтов. Вы до последнего стоите на своем, защищая свою позицию, в которой, по вашему мнению, нет и не может быть изъянов и ошибок. Во что бы то ни стало вы стараетесь выиграть. Вы – тип человека, который «всегда прав».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B.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Примиренческий</w:t>
      </w:r>
      <w:r w:rsidRPr="00E36B28">
        <w:rPr>
          <w:rFonts w:ascii="Times New Roman" w:hAnsi="Times New Roman"/>
          <w:sz w:val="24"/>
          <w:szCs w:val="24"/>
          <w:lang w:eastAsia="ru-RU"/>
        </w:rPr>
        <w:t>» стиль. Вы придерживаетесь мнения, что всегда можно договориться. Две головы лучше, чем одна. Во время спора вы пытаетесь предложить альтернативу, ищете решения, которые бы удовлетворили обе стороны.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С.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Компромиссный</w:t>
      </w:r>
      <w:r w:rsidRPr="00E36B28">
        <w:rPr>
          <w:rFonts w:ascii="Times New Roman" w:hAnsi="Times New Roman"/>
          <w:sz w:val="24"/>
          <w:szCs w:val="24"/>
          <w:lang w:eastAsia="ru-RU"/>
        </w:rPr>
        <w:t>». С самого начала вы согласны на компромисс.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Д. </w:t>
      </w:r>
      <w:r w:rsidRPr="00E36B28">
        <w:rPr>
          <w:rFonts w:ascii="Times New Roman" w:hAnsi="Times New Roman"/>
          <w:sz w:val="24"/>
          <w:szCs w:val="24"/>
          <w:lang w:eastAsia="ru-RU"/>
        </w:rPr>
        <w:t>«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Мягкий</w:t>
      </w:r>
      <w:r w:rsidRPr="00E36B28">
        <w:rPr>
          <w:rFonts w:ascii="Times New Roman" w:hAnsi="Times New Roman"/>
          <w:sz w:val="24"/>
          <w:szCs w:val="24"/>
          <w:lang w:eastAsia="ru-RU"/>
        </w:rPr>
        <w:t>». Своего противника вы уничтожаете добротой. С готовностью принимаете точку зрения противника, отказываетесь от своей.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Е. </w:t>
      </w:r>
      <w:r w:rsidRPr="00E36B28">
        <w:rPr>
          <w:rFonts w:ascii="Times New Roman" w:hAnsi="Times New Roman"/>
          <w:sz w:val="24"/>
          <w:szCs w:val="24"/>
          <w:lang w:eastAsia="ru-RU"/>
        </w:rPr>
        <w:t>«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Уходящий</w:t>
      </w:r>
      <w:r w:rsidRPr="00E36B28">
        <w:rPr>
          <w:rFonts w:ascii="Times New Roman" w:hAnsi="Times New Roman"/>
          <w:sz w:val="24"/>
          <w:szCs w:val="24"/>
          <w:lang w:eastAsia="ru-RU"/>
        </w:rPr>
        <w:t>». Ваше кредо – «вовремя уйти». Вы стараетесь не обострять ситуацию, не доводить конфликт до открытого столкновения.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Многим из нас свойственны разные стили поведения в конфликтной ситуации. В конфликте с начальником мы «уходим»; решая домашнюю проблему, стоим на своем до конца... Любой из пяти типов приемлем при определенных обстоятельствах, у каждого есть свои плюсы и минусы.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«Жесткий»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хорош при необходимости действовать немедленно, когда вы уверены, что правы, а на доказательство своей правоты нет времени.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«Примиренческий»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поможет в решении, выгодном для обеих сторон, и сохранит нормальные отношения между спорящими.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«Компромиссный»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может выручить при столкновении двух равных сил, если разногласия невелики и, соглашаясь с мнением противника, вы не особенно проигрываете.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«Мягкий»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идеален в следующей ситуации. Вы соглашаетесь со второстепенным вопросом, а затем отстаиваете свои, как более важные.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«Уходящий» </w:t>
      </w:r>
      <w:r w:rsidRPr="00E36B28">
        <w:rPr>
          <w:rFonts w:ascii="Times New Roman" w:hAnsi="Times New Roman"/>
          <w:sz w:val="24"/>
          <w:szCs w:val="24"/>
          <w:lang w:eastAsia="ru-RU"/>
        </w:rPr>
        <w:t>может предотвратить открытую ссору, прямое столкновение, если вы его опасаетесь или избегаете.</w:t>
      </w:r>
    </w:p>
    <w:p w:rsidR="005B5016" w:rsidRDefault="005B5016" w:rsidP="002546F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016" w:rsidRPr="00E36B28" w:rsidRDefault="005B5016" w:rsidP="00254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hAnsi="Times New Roman"/>
          <w:b/>
          <w:sz w:val="28"/>
          <w:szCs w:val="28"/>
          <w:lang w:eastAsia="ru-RU"/>
        </w:rPr>
        <w:t>Тест «Генеральная стратегия поведения»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С помощью этого теста Вы можете узнать как Вы предпочитаете вести себя в конфликтной ситуации.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Тест содержит 30 утверждений (пословиц, поговорок), которые необходимо оценить следующим образом: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5 баллов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всегда так поступаете и высоко оцениваете данное утверждение;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4 балла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довольно часто так поступаете и довольно высоко оцениваете данное утверждение;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балла </w:t>
      </w:r>
      <w:r w:rsidRPr="00E36B28">
        <w:rPr>
          <w:rFonts w:ascii="Times New Roman" w:hAnsi="Times New Roman"/>
          <w:sz w:val="24"/>
          <w:szCs w:val="24"/>
          <w:lang w:eastAsia="ru-RU"/>
        </w:rPr>
        <w:t>– иногда так поступаете и положительно оцениваете данное утверждение;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2 балла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очень редко или крайне редко так поступаете и довольно отрицательно оцениваете данное утверждение;</w:t>
      </w:r>
      <w:r w:rsidRPr="00E36B28">
        <w:rPr>
          <w:rFonts w:ascii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балл </w:t>
      </w:r>
      <w:r w:rsidRPr="00E36B28">
        <w:rPr>
          <w:rFonts w:ascii="Times New Roman" w:hAnsi="Times New Roman"/>
          <w:sz w:val="24"/>
          <w:szCs w:val="24"/>
          <w:lang w:eastAsia="ru-RU"/>
        </w:rPr>
        <w:t>– никогда так не поступаете и очень отрицательно оцениваете данное утверждение.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Результаты запишите в таблицу.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Тестовое задание: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1. Худой мир лучше доброй ссоры.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2. Если вы не можете заставить другого думать как вы, то тогда заставьте его поступать как вам нужно.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3. Мягко стелет, да жестко спать.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4. Рука руку моет.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5. Ум хорошо, а два – лучше.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6. Из двух спорщиков умнее тот, кто первым замолчит.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7. Кто сильнее, тот и правее.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8. Не подмажешь – не поедешь.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9. С паршивой овцы – хоть шерсти клок.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10. Правда то, что мудрец знает, а не то, что все болтают.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11. Кто ударит и убежит, тот сможет драться и на следующий день.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12. Слово «победа» четко написано только на спинах врага.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13. Убивай врагов своей добротой.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14. Честная сделка не вызывает ссоры.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15. Ни у кого нет полного ответа, но у каждого есть что добавить.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16. Держитесь подальше от людей, не согласных с вами.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17. Сражение выигрывает тот, кто верит в победу.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18. Доброе слово не требует затрат, а ценится дорого.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19. Ты мне – я тебе.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20. Только тот, кто откажется от монополии на истину, может извлечь пользу из истины, которой обладают другие.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21. Кто спорит, тот ни гроша не стоит.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22. Кто не отступает, тот не обращается в бегство.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23. Ласковое телятко двух маток сосет, а упрямое – ни одной.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24. Кто дарит, тот друзей наживает.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25. Выноси заботы на свет и держи с друзьями совет.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26. Лучший способ разрешать споры – вовсе избегать их.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27. Семь раз отмерь – один раз отрежь.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28. Кротость торжествует над гневом.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29. Лучше синица в руке, чем журавль в небе,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30. Чистосердечие, честность и доверие сдвигают горы.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Обработка результатов теста: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70"/>
        <w:gridCol w:w="1970"/>
        <w:gridCol w:w="1971"/>
        <w:gridCol w:w="1971"/>
        <w:gridCol w:w="1972"/>
      </w:tblGrid>
      <w:tr w:rsidR="005B5016" w:rsidRPr="00E36B28" w:rsidTr="0065104B">
        <w:trPr>
          <w:trHeight w:val="355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B5016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016" w:rsidRPr="00E36B28" w:rsidTr="0065104B">
        <w:trPr>
          <w:trHeight w:val="23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5016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B5016" w:rsidRPr="00E36B28" w:rsidTr="0065104B">
        <w:trPr>
          <w:trHeight w:val="23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5016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B5016" w:rsidRPr="00E36B28" w:rsidTr="0065104B">
        <w:trPr>
          <w:trHeight w:val="25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16" w:rsidRPr="00E36B28" w:rsidRDefault="005B5016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Интерпретация теста: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Подсчитайте сумму баллов в каждой колонке.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sz w:val="24"/>
          <w:szCs w:val="24"/>
          <w:lang w:eastAsia="ru-RU"/>
        </w:rPr>
        <w:t>Если результат равен 20 и более, значит, вы предпочитаете вести себя в конфликтной ситуации в соответствии с той стратегией, которая обозначена ниже.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A.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Стратегия 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«черепахи»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это стратегия ухода от конфликта и проблем.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«акулы»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силовая стратегия решения конфликта. Главное – цель, а средства допустимы все.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B.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«медвежонка»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стратегия сглаживания острых углов в конфликте.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«лисы»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стратегия активного поиска компромисса. При этой стратегии человек жертвует частью своей цели ради победы. Это энергичные деловые люди.</w:t>
      </w:r>
    </w:p>
    <w:p w:rsidR="005B5016" w:rsidRPr="00E36B28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Д.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Стратегия </w:t>
      </w:r>
      <w:r w:rsidRPr="00E36B28">
        <w:rPr>
          <w:rFonts w:ascii="Times New Roman" w:hAnsi="Times New Roman"/>
          <w:b/>
          <w:bCs/>
          <w:sz w:val="24"/>
          <w:szCs w:val="24"/>
          <w:lang w:eastAsia="ru-RU"/>
        </w:rPr>
        <w:t>«совы»</w:t>
      </w:r>
      <w:r w:rsidRPr="00E36B28">
        <w:rPr>
          <w:rFonts w:ascii="Times New Roman" w:hAnsi="Times New Roman"/>
          <w:sz w:val="24"/>
          <w:szCs w:val="24"/>
          <w:lang w:eastAsia="ru-RU"/>
        </w:rPr>
        <w:t xml:space="preserve"> – открытая и честная стратегия решения конфликта.</w:t>
      </w:r>
    </w:p>
    <w:p w:rsidR="005B5016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5016" w:rsidRDefault="005B5016" w:rsidP="002546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Pr="009954D1" w:rsidRDefault="005B5016" w:rsidP="002546F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954D1">
        <w:rPr>
          <w:rFonts w:ascii="Times New Roman" w:hAnsi="Times New Roman"/>
          <w:color w:val="FF0000"/>
          <w:sz w:val="28"/>
          <w:szCs w:val="28"/>
          <w:lang w:eastAsia="ru-RU"/>
        </w:rPr>
        <w:t>http://psihu.net/library/cat335</w:t>
      </w:r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Библиотека</w:t>
        </w:r>
      </w:hyperlink>
      <w:r w:rsidRPr="0096000F">
        <w:rPr>
          <w:rFonts w:ascii="Times New Roman" w:hAnsi="Times New Roman"/>
          <w:sz w:val="24"/>
          <w:szCs w:val="24"/>
          <w:lang w:eastAsia="ru-RU"/>
        </w:rPr>
        <w:t xml:space="preserve"> / </w:t>
      </w:r>
      <w:hyperlink r:id="rId7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Тесты</w:t>
        </w:r>
      </w:hyperlink>
      <w:r w:rsidRPr="0096000F">
        <w:rPr>
          <w:rFonts w:ascii="Times New Roman" w:hAnsi="Times New Roman"/>
          <w:sz w:val="24"/>
          <w:szCs w:val="24"/>
          <w:lang w:eastAsia="ru-RU"/>
        </w:rPr>
        <w:t xml:space="preserve"> / Конфликтность, агрессия, эмоциональная возбудимость</w:t>
      </w:r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000F">
        <w:rPr>
          <w:rFonts w:ascii="Times New Roman" w:hAnsi="Times New Roman"/>
          <w:sz w:val="24"/>
          <w:szCs w:val="24"/>
          <w:lang w:eastAsia="ru-RU"/>
        </w:rPr>
        <w:t>Конфликтность, агрессия, эмоциональная возбудимость</w:t>
      </w:r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Диагностика психодинамических свойств личности - Б.Н.Смирнов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Методика «Дифференциальные шкалы эмоций» - К. Изард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"Самооценка рационального поведения в конфликте"</w:t>
        </w:r>
      </w:hyperlink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"Экспресс-диагностика поведенческого стиля в конфликтной ситуации"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"Экспресс-диагностика неуправляемой эмоциональной возбудимости" - В.В. Бойко</w:t>
        </w:r>
      </w:hyperlink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"Конфликтный ли вы человек?"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"Диагностика враждебности" (по шкале Кука – Медлей)</w:t>
        </w:r>
      </w:hyperlink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Опросник "Баса - Дарки"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Методика "Оценка эмоционального состояния по типу сдвига цветовой чувствительности"</w:t>
        </w:r>
      </w:hyperlink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«Генеральная стратегия поведения»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«Мы и конфликты»</w:t>
        </w:r>
      </w:hyperlink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«Худой мир лучше доброй ссоры»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Шкала оценки значимости эмоций - Б.И. Додонов</w:t>
        </w:r>
      </w:hyperlink>
    </w:p>
    <w:p w:rsidR="005B5016" w:rsidRPr="0096000F" w:rsidRDefault="005B5016" w:rsidP="002546F2">
      <w:pPr>
        <w:shd w:val="clear" w:color="auto" w:fill="CCCCC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Pr="0096000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Тест А. Ассингера (оценка агрессивности в отношениях)</w:t>
        </w:r>
      </w:hyperlink>
    </w:p>
    <w:p w:rsidR="005B5016" w:rsidRPr="0096000F" w:rsidRDefault="005B5016" w:rsidP="002546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016" w:rsidRPr="00A06BCD" w:rsidRDefault="005B501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B5016" w:rsidRPr="00A06BCD" w:rsidSect="00A06B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BB3"/>
    <w:multiLevelType w:val="multilevel"/>
    <w:tmpl w:val="B2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50EB"/>
    <w:multiLevelType w:val="multilevel"/>
    <w:tmpl w:val="162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ED"/>
    <w:rsid w:val="000272FB"/>
    <w:rsid w:val="000B6B69"/>
    <w:rsid w:val="000E5DD1"/>
    <w:rsid w:val="001341B6"/>
    <w:rsid w:val="001743E6"/>
    <w:rsid w:val="002546F2"/>
    <w:rsid w:val="002D3865"/>
    <w:rsid w:val="003C3E5E"/>
    <w:rsid w:val="004833B5"/>
    <w:rsid w:val="00491EE3"/>
    <w:rsid w:val="00503D06"/>
    <w:rsid w:val="005732F2"/>
    <w:rsid w:val="005B5016"/>
    <w:rsid w:val="005F3B0C"/>
    <w:rsid w:val="0065104B"/>
    <w:rsid w:val="00700979"/>
    <w:rsid w:val="007051B5"/>
    <w:rsid w:val="007441ED"/>
    <w:rsid w:val="008822ED"/>
    <w:rsid w:val="008B01FA"/>
    <w:rsid w:val="00901AF6"/>
    <w:rsid w:val="0096000F"/>
    <w:rsid w:val="00985D4D"/>
    <w:rsid w:val="009923DC"/>
    <w:rsid w:val="009954D1"/>
    <w:rsid w:val="00A04045"/>
    <w:rsid w:val="00A06BCD"/>
    <w:rsid w:val="00AD7820"/>
    <w:rsid w:val="00AE742F"/>
    <w:rsid w:val="00AE774C"/>
    <w:rsid w:val="00B15165"/>
    <w:rsid w:val="00B505A7"/>
    <w:rsid w:val="00B9498D"/>
    <w:rsid w:val="00C75DD7"/>
    <w:rsid w:val="00C850A6"/>
    <w:rsid w:val="00CE459E"/>
    <w:rsid w:val="00D91C95"/>
    <w:rsid w:val="00E36B28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41ED"/>
    <w:rPr>
      <w:lang w:eastAsia="en-US"/>
    </w:rPr>
  </w:style>
  <w:style w:type="paragraph" w:styleId="NormalWeb">
    <w:name w:val="Normal (Web)"/>
    <w:basedOn w:val="Normal"/>
    <w:uiPriority w:val="99"/>
    <w:semiHidden/>
    <w:rsid w:val="00C7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5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u.net/library/file2016" TargetMode="External"/><Relationship Id="rId13" Type="http://schemas.openxmlformats.org/officeDocument/2006/relationships/hyperlink" Target="http://psihu.net/library/file2002" TargetMode="External"/><Relationship Id="rId18" Type="http://schemas.openxmlformats.org/officeDocument/2006/relationships/hyperlink" Target="http://psihu.net/library/file19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ihu.net/library/file90" TargetMode="External"/><Relationship Id="rId7" Type="http://schemas.openxmlformats.org/officeDocument/2006/relationships/hyperlink" Target="http://psihu.net/library/cat24" TargetMode="External"/><Relationship Id="rId12" Type="http://schemas.openxmlformats.org/officeDocument/2006/relationships/hyperlink" Target="http://psihu.net/library/file2003" TargetMode="External"/><Relationship Id="rId17" Type="http://schemas.openxmlformats.org/officeDocument/2006/relationships/hyperlink" Target="http://psihu.net/library/file1968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u.net/library/file1989" TargetMode="External"/><Relationship Id="rId20" Type="http://schemas.openxmlformats.org/officeDocument/2006/relationships/hyperlink" Target="http://psihu.net/library/file1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u.net/library/" TargetMode="External"/><Relationship Id="rId11" Type="http://schemas.openxmlformats.org/officeDocument/2006/relationships/hyperlink" Target="http://psihu.net/library/file20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ihu.net/library/file2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ihu.net/library/file2005" TargetMode="External"/><Relationship Id="rId19" Type="http://schemas.openxmlformats.org/officeDocument/2006/relationships/hyperlink" Target="http://psihu.net/library/file1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u.net/library/file2009" TargetMode="External"/><Relationship Id="rId14" Type="http://schemas.openxmlformats.org/officeDocument/2006/relationships/hyperlink" Target="http://psihu.net/library/file20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3585</Words>
  <Characters>20438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2014-01-30T10:12:00Z</cp:lastPrinted>
  <dcterms:created xsi:type="dcterms:W3CDTF">2014-03-07T08:14:00Z</dcterms:created>
  <dcterms:modified xsi:type="dcterms:W3CDTF">2014-10-04T08:53:00Z</dcterms:modified>
</cp:coreProperties>
</file>